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DEF4" w14:textId="66D45654" w:rsidR="00B01839" w:rsidRDefault="00B01839" w:rsidP="00B01839">
      <w:pPr>
        <w:pStyle w:val="BodyText"/>
        <w:rPr>
          <w:b/>
          <w:bCs/>
          <w:sz w:val="28"/>
          <w:szCs w:val="28"/>
        </w:rPr>
      </w:pPr>
      <w:r>
        <w:rPr>
          <w:noProof/>
        </w:rPr>
        <mc:AlternateContent>
          <mc:Choice Requires="wps">
            <w:drawing>
              <wp:anchor distT="0" distB="0" distL="114300" distR="114300" simplePos="0" relativeHeight="251657216" behindDoc="0" locked="0" layoutInCell="1" allowOverlap="1" wp14:anchorId="68BA1331" wp14:editId="09E91AE7">
                <wp:simplePos x="0" y="0"/>
                <wp:positionH relativeFrom="column">
                  <wp:posOffset>-153035</wp:posOffset>
                </wp:positionH>
                <wp:positionV relativeFrom="paragraph">
                  <wp:posOffset>-73025</wp:posOffset>
                </wp:positionV>
                <wp:extent cx="6029325" cy="1323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029325" cy="13239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1A43A5" w14:textId="77777777" w:rsidR="00B01839" w:rsidRDefault="00B01839" w:rsidP="00B01839">
                            <w:pPr>
                              <w:rPr>
                                <w:sz w:val="32"/>
                                <w:szCs w:val="32"/>
                              </w:rPr>
                            </w:pPr>
                            <w:r>
                              <w:t>“</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A1331" id="Rectangle 4" o:spid="_x0000_s1026" style="position:absolute;margin-left:-12.05pt;margin-top:-5.75pt;width:474.75pt;height:10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" filled="f" strokecolor="black [3213]" strokeweight="1pt">
                <v:textbox>
                  <w:txbxContent>
                    <w:p w14:paraId="3A1A43A5" w14:textId="77777777" w:rsidR="00B01839" w:rsidRDefault="00B01839" w:rsidP="00B01839">
                      <w:pPr>
                        <w:rPr>
                          <w:sz w:val="32"/>
                          <w:szCs w:val="32"/>
                        </w:rPr>
                      </w:pPr>
                      <w:r>
                        <w:t>“</w:t>
                      </w:r>
                    </w:p>
                  </w:txbxContent>
                </v:textbox>
              </v:rect>
            </w:pict>
          </mc:Fallback>
        </mc:AlternateContent>
      </w:r>
      <w:r>
        <w:rPr>
          <w:noProof/>
        </w:rPr>
        <w:drawing>
          <wp:anchor distT="0" distB="0" distL="114300" distR="114300" simplePos="0" relativeHeight="251658240" behindDoc="1" locked="0" layoutInCell="1" allowOverlap="1" wp14:anchorId="457F277A" wp14:editId="2E4B67CD">
            <wp:simplePos x="0" y="0"/>
            <wp:positionH relativeFrom="column">
              <wp:posOffset>4181475</wp:posOffset>
            </wp:positionH>
            <wp:positionV relativeFrom="paragraph">
              <wp:posOffset>0</wp:posOffset>
            </wp:positionV>
            <wp:extent cx="1599565" cy="1170940"/>
            <wp:effectExtent l="0" t="0" r="635" b="0"/>
            <wp:wrapTight wrapText="bothSides">
              <wp:wrapPolygon edited="0">
                <wp:start x="0" y="0"/>
                <wp:lineTo x="0" y="21085"/>
                <wp:lineTo x="21351" y="21085"/>
                <wp:lineTo x="213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99565" cy="1170940"/>
                    </a:xfrm>
                    <a:prstGeom prst="rect">
                      <a:avLst/>
                    </a:prstGeom>
                    <a:noFill/>
                  </pic:spPr>
                </pic:pic>
              </a:graphicData>
            </a:graphic>
            <wp14:sizeRelH relativeFrom="page">
              <wp14:pctWidth>0</wp14:pctWidth>
            </wp14:sizeRelH>
            <wp14:sizeRelV relativeFrom="page">
              <wp14:pctHeight>0</wp14:pctHeight>
            </wp14:sizeRelV>
          </wp:anchor>
        </w:drawing>
      </w:r>
      <w:r>
        <w:rPr>
          <w:b/>
          <w:bCs/>
          <w:sz w:val="28"/>
          <w:szCs w:val="28"/>
        </w:rPr>
        <w:t xml:space="preserve">Stewardship Emphasis: </w:t>
      </w:r>
    </w:p>
    <w:p w14:paraId="66E7FBA6" w14:textId="23FF2284" w:rsidR="00B01839" w:rsidRDefault="00B01839" w:rsidP="00B01839">
      <w:pPr>
        <w:pStyle w:val="BodyText"/>
        <w:spacing w:before="120"/>
        <w:rPr>
          <w:rFonts w:ascii="Lucida Handwriting" w:hAnsi="Lucida Handwriting"/>
          <w:b/>
          <w:bCs/>
          <w:color w:val="2E74B5" w:themeColor="accent5" w:themeShade="BF"/>
          <w:sz w:val="36"/>
          <w:szCs w:val="36"/>
        </w:rPr>
      </w:pPr>
      <w:r>
        <w:rPr>
          <w:rFonts w:ascii="Lucida Handwriting" w:hAnsi="Lucida Handwriting"/>
          <w:b/>
          <w:bCs/>
          <w:color w:val="2E74B5" w:themeColor="accent5" w:themeShade="BF"/>
          <w:sz w:val="36"/>
          <w:szCs w:val="36"/>
        </w:rPr>
        <w:t>Stewards Living with Purpose</w:t>
      </w:r>
    </w:p>
    <w:p w14:paraId="6CADF44E" w14:textId="211AD4F2" w:rsidR="00B01839" w:rsidRDefault="00B01839" w:rsidP="00B01839">
      <w:pPr>
        <w:jc w:val="both"/>
        <w:rPr>
          <w:rFonts w:ascii="Lucida Handwriting" w:hAnsi="Lucida Handwriting"/>
          <w:sz w:val="16"/>
          <w:szCs w:val="16"/>
        </w:rPr>
      </w:pPr>
    </w:p>
    <w:p w14:paraId="68824ED7" w14:textId="0322F5C0" w:rsidR="00B01839" w:rsidRDefault="00B01839" w:rsidP="00B01839">
      <w:pPr>
        <w:rPr>
          <w:b/>
          <w:bCs/>
        </w:rPr>
      </w:pPr>
      <w:r>
        <w:rPr>
          <w:sz w:val="28"/>
          <w:szCs w:val="28"/>
        </w:rPr>
        <w:t xml:space="preserve">Week One </w:t>
      </w:r>
      <w:r w:rsidRPr="00EB2629">
        <w:rPr>
          <w:b/>
          <w:bCs/>
        </w:rPr>
        <w:t>“Do All to the Glory of God”</w:t>
      </w:r>
    </w:p>
    <w:p w14:paraId="54DA413A" w14:textId="0737D9AD" w:rsidR="00B01839" w:rsidRPr="00B01839" w:rsidRDefault="00B01839" w:rsidP="00B01839">
      <w:pPr>
        <w:rPr>
          <w:sz w:val="28"/>
          <w:szCs w:val="28"/>
        </w:rPr>
      </w:pPr>
      <w:r w:rsidRPr="00B01839">
        <w:t>(1 Corinthians 10:31)</w:t>
      </w:r>
    </w:p>
    <w:p w14:paraId="6A178DB5" w14:textId="4D24D99D" w:rsidR="00B01839" w:rsidRDefault="00B01839" w:rsidP="00B01839">
      <w:pPr>
        <w:jc w:val="both"/>
        <w:rPr>
          <w:b/>
          <w:bCs/>
          <w:sz w:val="28"/>
          <w:szCs w:val="28"/>
        </w:rPr>
      </w:pPr>
    </w:p>
    <w:p w14:paraId="24A43F68" w14:textId="460271CB" w:rsidR="00B01839" w:rsidRDefault="00B01839" w:rsidP="00B01839">
      <w:pPr>
        <w:jc w:val="both"/>
        <w:rPr>
          <w:b/>
          <w:bCs/>
          <w:sz w:val="28"/>
          <w:szCs w:val="28"/>
        </w:rPr>
      </w:pPr>
    </w:p>
    <w:p w14:paraId="6056C78D" w14:textId="06B48062" w:rsidR="00F46C61" w:rsidRDefault="00B01839" w:rsidP="00B01839">
      <w:pPr>
        <w:jc w:val="center"/>
        <w:rPr>
          <w:b/>
          <w:bCs/>
          <w:sz w:val="28"/>
          <w:szCs w:val="28"/>
        </w:rPr>
      </w:pPr>
      <w:r w:rsidRPr="00B01839">
        <w:rPr>
          <w:b/>
          <w:bCs/>
          <w:sz w:val="28"/>
          <w:szCs w:val="28"/>
        </w:rPr>
        <w:t>“Do All to the Glory of God”</w:t>
      </w:r>
    </w:p>
    <w:p w14:paraId="55ADEEB1" w14:textId="0CAAD3E5" w:rsidR="00D122C1" w:rsidRPr="00D122C1" w:rsidRDefault="00D122C1" w:rsidP="00B01839">
      <w:pPr>
        <w:jc w:val="center"/>
        <w:rPr>
          <w:b/>
          <w:bCs/>
        </w:rPr>
      </w:pPr>
    </w:p>
    <w:p w14:paraId="108FB8A2" w14:textId="4F87229A" w:rsidR="00D122C1" w:rsidRDefault="00D122C1" w:rsidP="00D122C1">
      <w:pPr>
        <w:jc w:val="both"/>
      </w:pPr>
      <w:r>
        <w:t xml:space="preserve">This is the first week of our four-part stewardship emphasis </w:t>
      </w:r>
      <w:r w:rsidRPr="00A768F8">
        <w:rPr>
          <w:b/>
          <w:bCs/>
        </w:rPr>
        <w:t>Stewards Living with Purpose</w:t>
      </w:r>
      <w:r>
        <w:t>.  The theme for week one is “Do All to the Glory of God.”  Even</w:t>
      </w:r>
      <w:r w:rsidR="00727733">
        <w:t xml:space="preserve"> though</w:t>
      </w:r>
      <w:r>
        <w:t xml:space="preserve"> the glory of God is mentioned </w:t>
      </w:r>
      <w:r w:rsidR="001E0621">
        <w:t xml:space="preserve">often </w:t>
      </w:r>
      <w:r>
        <w:t>in our church services and</w:t>
      </w:r>
      <w:r w:rsidR="00727733">
        <w:t>,</w:t>
      </w:r>
      <w:r>
        <w:t xml:space="preserve"> in the Concordance of the Lutheran Study Bible</w:t>
      </w:r>
      <w:r w:rsidR="00727733">
        <w:t>,</w:t>
      </w:r>
      <w:r>
        <w:t xml:space="preserve"> “glory” is referenced </w:t>
      </w:r>
      <w:r w:rsidR="00CD78DD">
        <w:t xml:space="preserve">122 times, </w:t>
      </w:r>
      <w:r w:rsidR="006908FA">
        <w:t xml:space="preserve">the </w:t>
      </w:r>
      <w:r w:rsidR="001E0621">
        <w:t>glory</w:t>
      </w:r>
      <w:r w:rsidR="006908FA">
        <w:t xml:space="preserve"> of God</w:t>
      </w:r>
      <w:r w:rsidR="001E0621">
        <w:t xml:space="preserve"> is a difficult attribute of God to define.</w:t>
      </w:r>
      <w:r w:rsidR="006908FA">
        <w:t xml:space="preserve">  </w:t>
      </w:r>
      <w:r w:rsidR="00093FAB">
        <w:t>T</w:t>
      </w:r>
      <w:r w:rsidR="006908FA">
        <w:t>he Pocket Bible Dictionary</w:t>
      </w:r>
      <w:r w:rsidR="00093FAB">
        <w:t xml:space="preserve"> defines glory as “</w:t>
      </w:r>
      <w:r w:rsidR="00A768F8">
        <w:t>s</w:t>
      </w:r>
      <w:r w:rsidR="00093FAB">
        <w:t xml:space="preserve">plendor, honor, or perfection.  The </w:t>
      </w:r>
      <w:r w:rsidR="004A5732">
        <w:t>‘</w:t>
      </w:r>
      <w:r w:rsidR="00093FAB">
        <w:t>glory of the Lord</w:t>
      </w:r>
      <w:r w:rsidR="004A5732">
        <w:t>’</w:t>
      </w:r>
      <w:r w:rsidR="00093FAB">
        <w:t xml:space="preserve"> signifies the extreme perfection of His nature (Exodus 16:7).  Jesus also partook of the glory of His Father (John 2:11).</w:t>
      </w:r>
      <w:r w:rsidR="00E00FB3">
        <w:t>”</w:t>
      </w:r>
      <w:r w:rsidR="006908FA">
        <w:t xml:space="preserve"> </w:t>
      </w:r>
    </w:p>
    <w:p w14:paraId="0887EF3C" w14:textId="3C3F775F" w:rsidR="00FF54B9" w:rsidRDefault="00FF54B9" w:rsidP="00D122C1">
      <w:pPr>
        <w:jc w:val="both"/>
      </w:pPr>
    </w:p>
    <w:p w14:paraId="0A40F989" w14:textId="6214FF1C" w:rsidR="00FF54B9" w:rsidRDefault="00BB6556" w:rsidP="00D122C1">
      <w:pPr>
        <w:jc w:val="both"/>
      </w:pPr>
      <w:r>
        <w:rPr>
          <w:noProof/>
        </w:rPr>
        <w:drawing>
          <wp:anchor distT="0" distB="0" distL="114300" distR="114300" simplePos="0" relativeHeight="251659264" behindDoc="1" locked="0" layoutInCell="1" allowOverlap="1" wp14:anchorId="053FE11D" wp14:editId="4FE6D392">
            <wp:simplePos x="0" y="0"/>
            <wp:positionH relativeFrom="column">
              <wp:posOffset>3418205</wp:posOffset>
            </wp:positionH>
            <wp:positionV relativeFrom="paragraph">
              <wp:posOffset>8255</wp:posOffset>
            </wp:positionV>
            <wp:extent cx="2457450" cy="1381125"/>
            <wp:effectExtent l="0" t="0" r="0" b="9525"/>
            <wp:wrapTight wrapText="bothSides">
              <wp:wrapPolygon edited="0">
                <wp:start x="0" y="0"/>
                <wp:lineTo x="0" y="21451"/>
                <wp:lineTo x="21433" y="21451"/>
                <wp:lineTo x="2143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457450" cy="1381125"/>
                    </a:xfrm>
                    <a:prstGeom prst="rect">
                      <a:avLst/>
                    </a:prstGeom>
                  </pic:spPr>
                </pic:pic>
              </a:graphicData>
            </a:graphic>
            <wp14:sizeRelH relativeFrom="page">
              <wp14:pctWidth>0</wp14:pctWidth>
            </wp14:sizeRelH>
            <wp14:sizeRelV relativeFrom="page">
              <wp14:pctHeight>0</wp14:pctHeight>
            </wp14:sizeRelV>
          </wp:anchor>
        </w:drawing>
      </w:r>
      <w:r w:rsidR="00FF54B9">
        <w:t>When we</w:t>
      </w:r>
      <w:r w:rsidR="008E1AB3">
        <w:t xml:space="preserve"> describe</w:t>
      </w:r>
      <w:r w:rsidR="00FF54B9">
        <w:t xml:space="preserve"> </w:t>
      </w:r>
      <w:r w:rsidR="008E1AB3">
        <w:t>God’s glory</w:t>
      </w:r>
      <w:r w:rsidR="00FF54B9">
        <w:t xml:space="preserve">, we are likely to think of power, majesty, and beauty.  John the apostle tells us that the glory of God is Who He is.  </w:t>
      </w:r>
      <w:r w:rsidR="00FF54B9" w:rsidRPr="00873710">
        <w:rPr>
          <w:i/>
          <w:iCs/>
        </w:rPr>
        <w:t>“And the Word became flesh and dwelt among us, and we have seen His glory, glory as of the only</w:t>
      </w:r>
      <w:r w:rsidR="00873710" w:rsidRPr="00873710">
        <w:rPr>
          <w:i/>
          <w:iCs/>
        </w:rPr>
        <w:t xml:space="preserve"> Son from the Father, full of grace and truth”</w:t>
      </w:r>
      <w:r w:rsidR="00873710">
        <w:t xml:space="preserve"> (John 1:14).  Rick Warren in his book </w:t>
      </w:r>
      <w:r w:rsidR="00873710" w:rsidRPr="00873710">
        <w:rPr>
          <w:i/>
          <w:iCs/>
        </w:rPr>
        <w:t>The Purpose Driven Life</w:t>
      </w:r>
      <w:r w:rsidR="00873710">
        <w:t xml:space="preserve"> wrote, </w:t>
      </w:r>
      <w:r w:rsidR="00494D96">
        <w:t>“</w:t>
      </w:r>
      <w:r w:rsidR="002E6B9A">
        <w:t>[God’s glory]</w:t>
      </w:r>
      <w:r w:rsidR="008E1AB3">
        <w:t xml:space="preserve"> is the essence of His nature, the weight of His importance, the radiance of His splendor, the demonstration of His power, and the atmosphere of His presence.  God’s glory is the expression of His goodness and all of </w:t>
      </w:r>
      <w:r w:rsidR="00665C5F">
        <w:t>H</w:t>
      </w:r>
      <w:r w:rsidR="008E1AB3">
        <w:t>is other intrinsic, eternal qualities…Everything created by God reflects His glory in some way.”</w:t>
      </w:r>
      <w:r w:rsidR="002E6B9A">
        <w:t xml:space="preserve">  In essence, the glory of God is the sum total of all His attributes.</w:t>
      </w:r>
      <w:r w:rsidRPr="00BB6556">
        <w:rPr>
          <w:noProof/>
        </w:rPr>
        <w:t xml:space="preserve"> </w:t>
      </w:r>
    </w:p>
    <w:p w14:paraId="497036BC" w14:textId="70F0A1CF" w:rsidR="009439BA" w:rsidRDefault="009439BA" w:rsidP="00D122C1">
      <w:pPr>
        <w:jc w:val="both"/>
      </w:pPr>
    </w:p>
    <w:p w14:paraId="38790446" w14:textId="5FC255D4" w:rsidR="00313C60" w:rsidRDefault="00313C60" w:rsidP="00313C60">
      <w:pPr>
        <w:jc w:val="both"/>
      </w:pPr>
      <w:r>
        <w:t xml:space="preserve">The </w:t>
      </w:r>
      <w:r w:rsidRPr="00F91DEB">
        <w:rPr>
          <w:i/>
          <w:iCs/>
        </w:rPr>
        <w:t>People’s Bible Commentary</w:t>
      </w:r>
      <w:r>
        <w:t xml:space="preserve"> </w:t>
      </w:r>
      <w:r w:rsidR="004A5732">
        <w:t xml:space="preserve">on Psalms, specifically Psalm 19, </w:t>
      </w:r>
      <w:r>
        <w:t xml:space="preserve">by CPH states, “The glory of God is revealed by creation, by God’s Word, and by His power in the believer’s life. </w:t>
      </w:r>
    </w:p>
    <w:p w14:paraId="1069164C" w14:textId="77777777" w:rsidR="00313C60" w:rsidRDefault="00313C60" w:rsidP="00313C60">
      <w:pPr>
        <w:jc w:val="both"/>
      </w:pPr>
    </w:p>
    <w:p w14:paraId="4416B5BF" w14:textId="4F1545B8" w:rsidR="00313C60" w:rsidRPr="00781223" w:rsidRDefault="00316843" w:rsidP="00313C60">
      <w:pPr>
        <w:jc w:val="both"/>
      </w:pPr>
      <w:r>
        <w:rPr>
          <w:u w:val="single"/>
        </w:rPr>
        <w:t xml:space="preserve">God’s </w:t>
      </w:r>
      <w:r w:rsidR="00550250">
        <w:rPr>
          <w:u w:val="single"/>
        </w:rPr>
        <w:t>g</w:t>
      </w:r>
      <w:r w:rsidR="00313C60" w:rsidRPr="00313C60">
        <w:rPr>
          <w:u w:val="single"/>
        </w:rPr>
        <w:t>lory revealed by creation</w:t>
      </w:r>
      <w:r w:rsidR="00313C60">
        <w:t xml:space="preserve">: </w:t>
      </w:r>
    </w:p>
    <w:p w14:paraId="10A9887F" w14:textId="33733D03" w:rsidR="00463801" w:rsidRDefault="00313C60" w:rsidP="00313C60">
      <w:pPr>
        <w:jc w:val="both"/>
      </w:pPr>
      <w:r>
        <w:t xml:space="preserve">King David wrote, </w:t>
      </w:r>
      <w:r w:rsidRPr="00AA1601">
        <w:rPr>
          <w:i/>
          <w:iCs/>
        </w:rPr>
        <w:t>“The heavens declare the glory of God, and the sky above proclaims His handiwork”</w:t>
      </w:r>
      <w:r>
        <w:t xml:space="preserve"> (Psalm 19:1).  </w:t>
      </w:r>
      <w:r w:rsidR="00E17188">
        <w:t xml:space="preserve">Here the word glory is used in parallel with “handiwork” or His power or greatness.  </w:t>
      </w:r>
      <w:r>
        <w:t xml:space="preserve">The heavens help us take notice of God’s glory.  The majestic, orderly world that the Lord created and still maintains </w:t>
      </w:r>
      <w:r w:rsidR="001E0BA4">
        <w:t>gives testimony to His wisdom</w:t>
      </w:r>
      <w:r w:rsidR="00316843">
        <w:t>, power,</w:t>
      </w:r>
      <w:r w:rsidR="001E0BA4">
        <w:t xml:space="preserve"> and glory</w:t>
      </w:r>
      <w:r>
        <w:t xml:space="preserve">.  The Apostle Paul wrote, </w:t>
      </w:r>
      <w:r w:rsidR="007D672E" w:rsidRPr="001F7204">
        <w:rPr>
          <w:i/>
          <w:iCs/>
        </w:rPr>
        <w:t>“For His invisible attributes, namely His eternal power and divine nature</w:t>
      </w:r>
      <w:r w:rsidR="001B3FFD">
        <w:rPr>
          <w:i/>
          <w:iCs/>
        </w:rPr>
        <w:t xml:space="preserve">, </w:t>
      </w:r>
      <w:r w:rsidR="001E0BA4">
        <w:rPr>
          <w:i/>
          <w:iCs/>
        </w:rPr>
        <w:t>h</w:t>
      </w:r>
      <w:r w:rsidR="007D672E" w:rsidRPr="001F7204">
        <w:rPr>
          <w:i/>
          <w:iCs/>
        </w:rPr>
        <w:t>ave been clearly perceived, ever since the creation of the world, in the things that have been made</w:t>
      </w:r>
      <w:r w:rsidR="00665C5F">
        <w:rPr>
          <w:i/>
          <w:iCs/>
        </w:rPr>
        <w:t>.</w:t>
      </w:r>
      <w:r w:rsidR="007D672E" w:rsidRPr="001F7204">
        <w:rPr>
          <w:i/>
          <w:iCs/>
        </w:rPr>
        <w:t>”</w:t>
      </w:r>
      <w:r w:rsidR="007D672E">
        <w:t xml:space="preserve"> (Romans 1:20).</w:t>
      </w:r>
      <w:r w:rsidR="001F7204">
        <w:t xml:space="preserve">  </w:t>
      </w:r>
      <w:r w:rsidR="001E0BA4">
        <w:t>God</w:t>
      </w:r>
      <w:r w:rsidR="00E17188">
        <w:t>,</w:t>
      </w:r>
      <w:r w:rsidR="001E0BA4">
        <w:t xml:space="preserve"> through Paul</w:t>
      </w:r>
      <w:r w:rsidR="00E17188">
        <w:t>,</w:t>
      </w:r>
      <w:r w:rsidR="001E0BA4">
        <w:t xml:space="preserve"> is telling us that i</w:t>
      </w:r>
      <w:r w:rsidR="001F7204">
        <w:t xml:space="preserve">t is clear that this world was brought into being </w:t>
      </w:r>
      <w:r w:rsidR="00223BE5">
        <w:t xml:space="preserve">by something far greater </w:t>
      </w:r>
      <w:r w:rsidR="001F7204">
        <w:t xml:space="preserve">than by mere chance.  </w:t>
      </w:r>
      <w:r w:rsidR="001E0BA4">
        <w:t xml:space="preserve">Through </w:t>
      </w:r>
      <w:r w:rsidR="004A5732">
        <w:t>f</w:t>
      </w:r>
      <w:r w:rsidR="001E0BA4">
        <w:t xml:space="preserve">aith, we believe that </w:t>
      </w:r>
      <w:r w:rsidR="001E0BA4" w:rsidRPr="001E0BA4">
        <w:rPr>
          <w:i/>
          <w:iCs/>
        </w:rPr>
        <w:t>“In the beginning God created the heavens and the earth.”</w:t>
      </w:r>
      <w:r w:rsidR="001E0BA4">
        <w:t xml:space="preserve"> (Genesis 1:1).</w:t>
      </w:r>
    </w:p>
    <w:p w14:paraId="6546C94C" w14:textId="77777777" w:rsidR="00463801" w:rsidRDefault="00463801" w:rsidP="00313C60">
      <w:pPr>
        <w:jc w:val="both"/>
      </w:pPr>
    </w:p>
    <w:p w14:paraId="63C9CF16" w14:textId="77777777" w:rsidR="00DE6C8A" w:rsidRDefault="00DE6C8A" w:rsidP="00313C60">
      <w:pPr>
        <w:jc w:val="both"/>
        <w:rPr>
          <w:u w:val="single"/>
        </w:rPr>
      </w:pPr>
    </w:p>
    <w:p w14:paraId="4A6EA1E3" w14:textId="3EB37D8F" w:rsidR="00463801" w:rsidRPr="00316843" w:rsidRDefault="00316843" w:rsidP="00313C60">
      <w:pPr>
        <w:jc w:val="both"/>
        <w:rPr>
          <w:u w:val="single"/>
        </w:rPr>
      </w:pPr>
      <w:r w:rsidRPr="00316843">
        <w:rPr>
          <w:u w:val="single"/>
        </w:rPr>
        <w:lastRenderedPageBreak/>
        <w:t xml:space="preserve">God’s </w:t>
      </w:r>
      <w:r w:rsidR="00550250">
        <w:rPr>
          <w:u w:val="single"/>
        </w:rPr>
        <w:t>g</w:t>
      </w:r>
      <w:r w:rsidRPr="00316843">
        <w:rPr>
          <w:u w:val="single"/>
        </w:rPr>
        <w:t>lory revealed by His Word</w:t>
      </w:r>
      <w:r w:rsidR="002D4E9E">
        <w:rPr>
          <w:u w:val="single"/>
        </w:rPr>
        <w:t>:</w:t>
      </w:r>
    </w:p>
    <w:p w14:paraId="5A7C8865" w14:textId="343D27FF" w:rsidR="009439BA" w:rsidRDefault="002E6B9A" w:rsidP="00D122C1">
      <w:pPr>
        <w:jc w:val="both"/>
      </w:pPr>
      <w:r>
        <w:t xml:space="preserve">Moses asked God </w:t>
      </w:r>
      <w:r w:rsidR="00781223">
        <w:t xml:space="preserve">for a direct vision of </w:t>
      </w:r>
      <w:r w:rsidR="00665826">
        <w:t>Hi</w:t>
      </w:r>
      <w:r w:rsidR="00781223">
        <w:t xml:space="preserve">s glory.  </w:t>
      </w:r>
      <w:r w:rsidR="00781223" w:rsidRPr="00781223">
        <w:rPr>
          <w:i/>
          <w:iCs/>
        </w:rPr>
        <w:t>“Moses said, ‘Please show me Your glory.’”</w:t>
      </w:r>
      <w:r w:rsidR="00781223">
        <w:t xml:space="preserve">  In response to Moses’ request, God told him, </w:t>
      </w:r>
      <w:r w:rsidR="00781223" w:rsidRPr="00781223">
        <w:rPr>
          <w:i/>
          <w:iCs/>
        </w:rPr>
        <w:t xml:space="preserve">“I will make all </w:t>
      </w:r>
      <w:r w:rsidR="00665826">
        <w:rPr>
          <w:i/>
          <w:iCs/>
        </w:rPr>
        <w:t>M</w:t>
      </w:r>
      <w:r w:rsidR="00781223" w:rsidRPr="00781223">
        <w:rPr>
          <w:i/>
          <w:iCs/>
        </w:rPr>
        <w:t xml:space="preserve">y goodness pass before you and will proclaim before you </w:t>
      </w:r>
      <w:r w:rsidR="00665826">
        <w:rPr>
          <w:i/>
          <w:iCs/>
        </w:rPr>
        <w:t>M</w:t>
      </w:r>
      <w:r w:rsidR="00781223" w:rsidRPr="00781223">
        <w:rPr>
          <w:i/>
          <w:iCs/>
        </w:rPr>
        <w:t>y name</w:t>
      </w:r>
      <w:r w:rsidR="00781223">
        <w:rPr>
          <w:i/>
          <w:iCs/>
        </w:rPr>
        <w:t>…</w:t>
      </w:r>
      <w:r w:rsidR="00665826">
        <w:rPr>
          <w:i/>
          <w:iCs/>
        </w:rPr>
        <w:t xml:space="preserve">” </w:t>
      </w:r>
      <w:r w:rsidR="00665826">
        <w:t>(</w:t>
      </w:r>
      <w:r w:rsidR="00781223">
        <w:t xml:space="preserve">Exodus </w:t>
      </w:r>
      <w:r w:rsidR="00665826">
        <w:t>33:18-19).  God revealed</w:t>
      </w:r>
      <w:r w:rsidR="00961903">
        <w:t xml:space="preserve"> His glory</w:t>
      </w:r>
      <w:r w:rsidR="00665826">
        <w:t xml:space="preserve"> to Moses</w:t>
      </w:r>
      <w:r w:rsidR="00CE666A">
        <w:t xml:space="preserve"> and His chosen people when </w:t>
      </w:r>
      <w:r w:rsidR="00961903">
        <w:t>He</w:t>
      </w:r>
      <w:r w:rsidR="00CE666A">
        <w:t xml:space="preserve"> opened the Red Sea, provided manna for food, </w:t>
      </w:r>
      <w:r w:rsidR="00251AD7">
        <w:t xml:space="preserve">brought forth </w:t>
      </w:r>
      <w:r w:rsidR="00CE666A">
        <w:t>water from rocks</w:t>
      </w:r>
      <w:r w:rsidR="00B018E5">
        <w:t xml:space="preserve">, </w:t>
      </w:r>
      <w:r w:rsidR="00251AD7">
        <w:t>delivered them</w:t>
      </w:r>
      <w:r w:rsidR="00B018E5">
        <w:t xml:space="preserve"> from </w:t>
      </w:r>
      <w:r w:rsidR="00F77E64">
        <w:t xml:space="preserve">their </w:t>
      </w:r>
      <w:r w:rsidR="00B018E5">
        <w:t>enemies</w:t>
      </w:r>
      <w:r w:rsidR="00F77E64">
        <w:t>,</w:t>
      </w:r>
      <w:r w:rsidR="00961903">
        <w:t xml:space="preserve"> a</w:t>
      </w:r>
      <w:r w:rsidR="00251AD7">
        <w:t>nd</w:t>
      </w:r>
      <w:r w:rsidR="00961903">
        <w:t xml:space="preserve"> brought His people through the wilderness into the promised land.</w:t>
      </w:r>
    </w:p>
    <w:p w14:paraId="633DE1B1" w14:textId="41E79CE1" w:rsidR="00684CEE" w:rsidRDefault="00684CEE" w:rsidP="00D122C1">
      <w:pPr>
        <w:jc w:val="both"/>
      </w:pPr>
    </w:p>
    <w:p w14:paraId="21201874" w14:textId="54956096" w:rsidR="00B85418" w:rsidRDefault="00E87A9A" w:rsidP="00D122C1">
      <w:pPr>
        <w:jc w:val="both"/>
      </w:pPr>
      <w:r>
        <w:t>In Psalm 106:</w:t>
      </w:r>
      <w:r w:rsidR="00665C5F">
        <w:t>2</w:t>
      </w:r>
      <w:r>
        <w:t xml:space="preserve">0, we read, </w:t>
      </w:r>
      <w:r w:rsidRPr="00E87A9A">
        <w:rPr>
          <w:i/>
          <w:iCs/>
        </w:rPr>
        <w:t>“They exchanged the glory of God for the image of an ox that eats grass.”</w:t>
      </w:r>
      <w:r>
        <w:rPr>
          <w:i/>
          <w:iCs/>
        </w:rPr>
        <w:t xml:space="preserve"> </w:t>
      </w:r>
      <w:r>
        <w:t xml:space="preserve"> God had revealed His glory, but the people turned that glory into a miserable idol.</w:t>
      </w:r>
      <w:r w:rsidR="00B85418">
        <w:t xml:space="preserve">  </w:t>
      </w:r>
    </w:p>
    <w:p w14:paraId="0C98C458" w14:textId="77777777" w:rsidR="00B85418" w:rsidRDefault="00B85418" w:rsidP="00D122C1">
      <w:pPr>
        <w:jc w:val="both"/>
      </w:pPr>
    </w:p>
    <w:p w14:paraId="7C89073F" w14:textId="2EEF20DC" w:rsidR="00E87A9A" w:rsidRDefault="00B85418" w:rsidP="00D122C1">
      <w:pPr>
        <w:jc w:val="both"/>
      </w:pPr>
      <w:r>
        <w:t>In the New Testament, Jesus speaks of the glory of God</w:t>
      </w:r>
      <w:r w:rsidR="00251AD7">
        <w:t>:</w:t>
      </w:r>
      <w:r>
        <w:t xml:space="preserve"> </w:t>
      </w:r>
      <w:r w:rsidR="00E14984" w:rsidRPr="00E14984">
        <w:rPr>
          <w:i/>
          <w:iCs/>
        </w:rPr>
        <w:t>“This illness does not lead to death.  It is for the glory of</w:t>
      </w:r>
      <w:r w:rsidR="00251AD7">
        <w:rPr>
          <w:i/>
          <w:iCs/>
        </w:rPr>
        <w:t xml:space="preserve"> God</w:t>
      </w:r>
      <w:r w:rsidR="00E14984" w:rsidRPr="00E14984">
        <w:rPr>
          <w:i/>
          <w:iCs/>
        </w:rPr>
        <w:t>, so that the Son of God may be glorified through it”</w:t>
      </w:r>
      <w:r w:rsidR="00E14984">
        <w:t xml:space="preserve">  (John 11:4).  </w:t>
      </w:r>
      <w:r>
        <w:t xml:space="preserve">Jesus was speaking about resurrecting Lazarus from death which would bring glory to </w:t>
      </w:r>
      <w:r w:rsidR="0082760C">
        <w:t>God</w:t>
      </w:r>
      <w:r>
        <w:t xml:space="preserve"> and glorify Jesus.</w:t>
      </w:r>
    </w:p>
    <w:p w14:paraId="1AD696BB" w14:textId="77777777" w:rsidR="0063440A" w:rsidRDefault="0063440A" w:rsidP="00D122C1">
      <w:pPr>
        <w:jc w:val="both"/>
      </w:pPr>
    </w:p>
    <w:p w14:paraId="24A1BAED" w14:textId="0C083F6C" w:rsidR="00415729" w:rsidRDefault="00415729" w:rsidP="00415729">
      <w:pPr>
        <w:jc w:val="both"/>
      </w:pPr>
      <w:r>
        <w:t xml:space="preserve">John the apostle wrote, </w:t>
      </w:r>
      <w:r>
        <w:rPr>
          <w:i/>
          <w:iCs/>
        </w:rPr>
        <w:t>“And the Word became flesh and dwelt among us, and we have seen His glory, glory as of the only Son from the Father, full of grace and truth”</w:t>
      </w:r>
      <w:r>
        <w:t xml:space="preserve"> (John 1:14).  In John’s Gospel, Christ’s supreme and ultimate glory is His suffering and death</w:t>
      </w:r>
      <w:r w:rsidR="0066770A">
        <w:t xml:space="preserve"> on the cross</w:t>
      </w:r>
      <w:r>
        <w:t xml:space="preserve">.  Jesus said, </w:t>
      </w:r>
      <w:r>
        <w:rPr>
          <w:i/>
          <w:iCs/>
        </w:rPr>
        <w:t xml:space="preserve">“The hour has come for the Son of Man to be glorified” </w:t>
      </w:r>
      <w:r>
        <w:t xml:space="preserve">(John 12:23).  </w:t>
      </w:r>
    </w:p>
    <w:p w14:paraId="5CA5C0BE" w14:textId="1A00B80C" w:rsidR="00033583" w:rsidRDefault="00821098" w:rsidP="00D122C1">
      <w:pPr>
        <w:jc w:val="both"/>
      </w:pPr>
      <w:r>
        <w:rPr>
          <w:noProof/>
        </w:rPr>
        <w:drawing>
          <wp:anchor distT="0" distB="0" distL="114300" distR="114300" simplePos="0" relativeHeight="251661312" behindDoc="1" locked="0" layoutInCell="1" allowOverlap="1" wp14:anchorId="744360ED" wp14:editId="33DD0EE3">
            <wp:simplePos x="0" y="0"/>
            <wp:positionH relativeFrom="column">
              <wp:posOffset>0</wp:posOffset>
            </wp:positionH>
            <wp:positionV relativeFrom="paragraph">
              <wp:posOffset>132715</wp:posOffset>
            </wp:positionV>
            <wp:extent cx="2124075" cy="1418590"/>
            <wp:effectExtent l="0" t="0" r="9525" b="0"/>
            <wp:wrapTight wrapText="bothSides">
              <wp:wrapPolygon edited="0">
                <wp:start x="0" y="0"/>
                <wp:lineTo x="0" y="21175"/>
                <wp:lineTo x="21503" y="21175"/>
                <wp:lineTo x="2150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24075" cy="1418590"/>
                    </a:xfrm>
                    <a:prstGeom prst="rect">
                      <a:avLst/>
                    </a:prstGeom>
                  </pic:spPr>
                </pic:pic>
              </a:graphicData>
            </a:graphic>
            <wp14:sizeRelH relativeFrom="page">
              <wp14:pctWidth>0</wp14:pctWidth>
            </wp14:sizeRelH>
            <wp14:sizeRelV relativeFrom="page">
              <wp14:pctHeight>0</wp14:pctHeight>
            </wp14:sizeRelV>
          </wp:anchor>
        </w:drawing>
      </w:r>
    </w:p>
    <w:p w14:paraId="4A892A95" w14:textId="09EE69A0" w:rsidR="0082760C" w:rsidRDefault="0082760C" w:rsidP="00D122C1">
      <w:pPr>
        <w:jc w:val="both"/>
      </w:pPr>
      <w:r w:rsidRPr="002D4E9E">
        <w:rPr>
          <w:u w:val="single"/>
        </w:rPr>
        <w:t xml:space="preserve">God’s glory </w:t>
      </w:r>
      <w:r w:rsidR="002D4E9E" w:rsidRPr="002D4E9E">
        <w:rPr>
          <w:u w:val="single"/>
        </w:rPr>
        <w:t>revealed by His power in our lives</w:t>
      </w:r>
      <w:r w:rsidR="002D4E9E">
        <w:t>:</w:t>
      </w:r>
    </w:p>
    <w:p w14:paraId="5D127980" w14:textId="05CDF325" w:rsidR="002D4E9E" w:rsidRDefault="00251AD7" w:rsidP="00D122C1">
      <w:pPr>
        <w:jc w:val="both"/>
      </w:pPr>
      <w:r>
        <w:t xml:space="preserve">So, if “the glory of God is the sum total of all His attributes” (quoting from above), where do we fit in?  How can we bring glory to God?  </w:t>
      </w:r>
      <w:r w:rsidR="002D4E9E">
        <w:t xml:space="preserve">Our theme verse for this week is </w:t>
      </w:r>
      <w:r w:rsidR="00D373E7" w:rsidRPr="00D373E7">
        <w:rPr>
          <w:i/>
          <w:iCs/>
        </w:rPr>
        <w:t>“So</w:t>
      </w:r>
      <w:r>
        <w:rPr>
          <w:i/>
          <w:iCs/>
        </w:rPr>
        <w:t>,</w:t>
      </w:r>
      <w:r w:rsidR="00D373E7" w:rsidRPr="00D373E7">
        <w:rPr>
          <w:i/>
          <w:iCs/>
        </w:rPr>
        <w:t xml:space="preserve"> whether you eat or drink, or whatever you do, do all to the glory of God”</w:t>
      </w:r>
      <w:r w:rsidR="00D373E7">
        <w:t xml:space="preserve"> (1 Corinthians 10:31).  God wants us to give Him glory by honoring </w:t>
      </w:r>
      <w:r>
        <w:t xml:space="preserve">and serving </w:t>
      </w:r>
      <w:r w:rsidR="00D373E7">
        <w:t xml:space="preserve">Him with our lives.  We give glory to God when we go about daily tasks in His name </w:t>
      </w:r>
      <w:r w:rsidR="00520F87">
        <w:t>by doing our best</w:t>
      </w:r>
      <w:r w:rsidR="00D373E7">
        <w:t xml:space="preserve">.  </w:t>
      </w:r>
      <w:r w:rsidR="003F242F">
        <w:t>In the words of Martin Luther, “The Christian shoemaker does his Christian duty not by putting little crosses on the shoes, but by making good shoes, because God is interested in good craftsmanship.”  W</w:t>
      </w:r>
      <w:r w:rsidR="00775F51">
        <w:t>hen w</w:t>
      </w:r>
      <w:r w:rsidR="003F242F">
        <w:t xml:space="preserve">e allow God to work through us, </w:t>
      </w:r>
      <w:r w:rsidR="00775F51">
        <w:t xml:space="preserve">we not only receive personal satisfaction and significance, but </w:t>
      </w:r>
      <w:r w:rsidR="003F242F">
        <w:t>we will further the kingdom, serve the common good, and glorify God.  Whatever vocation God places us in, we can</w:t>
      </w:r>
      <w:r w:rsidR="00775F51">
        <w:t xml:space="preserve"> please and glorify Him through our work.</w:t>
      </w:r>
      <w:r w:rsidR="00F13155">
        <w:t xml:space="preserve">  Through the working of the Holy Spirit, we can strive to </w:t>
      </w:r>
      <w:r w:rsidR="00821098">
        <w:t>give</w:t>
      </w:r>
      <w:r w:rsidR="00550250">
        <w:t xml:space="preserve"> </w:t>
      </w:r>
      <w:r w:rsidR="00F13155">
        <w:t>God glory in all that we do.</w:t>
      </w:r>
    </w:p>
    <w:p w14:paraId="17ABAF9B" w14:textId="4BC1440D" w:rsidR="00550250" w:rsidRDefault="00550250" w:rsidP="00D122C1">
      <w:pPr>
        <w:jc w:val="both"/>
      </w:pPr>
    </w:p>
    <w:p w14:paraId="505C7A91" w14:textId="10355B6E" w:rsidR="00550250" w:rsidRDefault="00550250" w:rsidP="00D122C1">
      <w:pPr>
        <w:jc w:val="both"/>
      </w:pPr>
      <w:r>
        <w:t xml:space="preserve">May God help each of us </w:t>
      </w:r>
      <w:r w:rsidRPr="00665C5F">
        <w:rPr>
          <w:i/>
          <w:iCs/>
        </w:rPr>
        <w:t>“do all to the glory of God.”</w:t>
      </w:r>
    </w:p>
    <w:p w14:paraId="3F7DD421" w14:textId="77777777" w:rsidR="001E455C" w:rsidRDefault="001E455C" w:rsidP="00D122C1">
      <w:pPr>
        <w:jc w:val="both"/>
      </w:pPr>
    </w:p>
    <w:p w14:paraId="5C016688" w14:textId="3CC7517D" w:rsidR="001E455C" w:rsidRDefault="001E455C" w:rsidP="00D122C1">
      <w:pPr>
        <w:jc w:val="both"/>
      </w:pPr>
    </w:p>
    <w:p w14:paraId="0801A41E" w14:textId="5BD323A3" w:rsidR="001E455C" w:rsidRDefault="001E455C" w:rsidP="001E455C">
      <w:pPr>
        <w:jc w:val="center"/>
        <w:rPr>
          <w:b/>
          <w:bCs/>
        </w:rPr>
      </w:pPr>
      <w:r>
        <w:rPr>
          <w:b/>
          <w:bCs/>
          <w:noProof/>
        </w:rPr>
        <mc:AlternateContent>
          <mc:Choice Requires="wps">
            <w:drawing>
              <wp:anchor distT="0" distB="0" distL="114300" distR="114300" simplePos="0" relativeHeight="251660288" behindDoc="0" locked="0" layoutInCell="1" allowOverlap="1" wp14:anchorId="4E0B0A1E" wp14:editId="485AD66A">
                <wp:simplePos x="0" y="0"/>
                <wp:positionH relativeFrom="column">
                  <wp:posOffset>1095375</wp:posOffset>
                </wp:positionH>
                <wp:positionV relativeFrom="paragraph">
                  <wp:posOffset>74930</wp:posOffset>
                </wp:positionV>
                <wp:extent cx="3771900" cy="3524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3771900" cy="3524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FAF77" id="Rectangle 3" o:spid="_x0000_s1026" style="position:absolute;margin-left:86.25pt;margin-top:5.9pt;width:297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" filled="f" strokecolor="#1f3763 [1604]" strokeweight="1pt">
                <v:stroke dashstyle="dash"/>
              </v:rect>
            </w:pict>
          </mc:Fallback>
        </mc:AlternateContent>
      </w:r>
    </w:p>
    <w:p w14:paraId="72A3124F" w14:textId="5F6D87DA" w:rsidR="001E455C" w:rsidRPr="00217EFC" w:rsidRDefault="001E455C" w:rsidP="001E455C">
      <w:pPr>
        <w:jc w:val="center"/>
        <w:rPr>
          <w:b/>
          <w:bCs/>
        </w:rPr>
      </w:pPr>
      <w:r w:rsidRPr="00217EFC">
        <w:rPr>
          <w:b/>
          <w:bCs/>
        </w:rPr>
        <w:t>BLESSINGS ON YOUR JOURNEY AS A STEWARD!</w:t>
      </w:r>
    </w:p>
    <w:p w14:paraId="458DF955" w14:textId="2BBFD913" w:rsidR="00C857EB" w:rsidRDefault="00C857EB" w:rsidP="00D122C1">
      <w:pPr>
        <w:jc w:val="both"/>
      </w:pPr>
      <w:r>
        <w:br w:type="page"/>
      </w:r>
    </w:p>
    <w:p w14:paraId="76E2D59C" w14:textId="62BCFBA8" w:rsidR="00C857EB" w:rsidRDefault="00C857EB" w:rsidP="00C857EB">
      <w:pPr>
        <w:pStyle w:val="BodyText"/>
        <w:rPr>
          <w:b/>
          <w:bCs/>
          <w:sz w:val="28"/>
          <w:szCs w:val="28"/>
        </w:rPr>
      </w:pPr>
      <w:r>
        <w:rPr>
          <w:noProof/>
        </w:rPr>
        <w:lastRenderedPageBreak/>
        <mc:AlternateContent>
          <mc:Choice Requires="wps">
            <w:drawing>
              <wp:anchor distT="0" distB="0" distL="114300" distR="114300" simplePos="0" relativeHeight="251665408" behindDoc="0" locked="0" layoutInCell="1" allowOverlap="1" wp14:anchorId="2CEC799E" wp14:editId="51311344">
                <wp:simplePos x="0" y="0"/>
                <wp:positionH relativeFrom="column">
                  <wp:posOffset>-95250</wp:posOffset>
                </wp:positionH>
                <wp:positionV relativeFrom="paragraph">
                  <wp:posOffset>-152400</wp:posOffset>
                </wp:positionV>
                <wp:extent cx="6029325" cy="137160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6029325" cy="1371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72C74A" w14:textId="77777777" w:rsidR="00C857EB" w:rsidRDefault="00C857EB" w:rsidP="00C857EB">
                            <w:pPr>
                              <w:rPr>
                                <w:sz w:val="32"/>
                                <w:szCs w:val="32"/>
                              </w:rPr>
                            </w:pPr>
                            <w:r>
                              <w:t>“</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C799E" id="Rectangle 10" o:spid="_x0000_s1027" style="position:absolute;margin-left:-7.5pt;margin-top:-12pt;width:474.7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" filled="f" strokecolor="black [3213]" strokeweight="1pt">
                <v:textbox>
                  <w:txbxContent>
                    <w:p w14:paraId="3672C74A" w14:textId="77777777" w:rsidR="00C857EB" w:rsidRDefault="00C857EB" w:rsidP="00C857EB">
                      <w:pPr>
                        <w:rPr>
                          <w:sz w:val="32"/>
                          <w:szCs w:val="32"/>
                        </w:rPr>
                      </w:pPr>
                      <w:r>
                        <w:t>“</w:t>
                      </w:r>
                    </w:p>
                  </w:txbxContent>
                </v:textbox>
              </v:rect>
            </w:pict>
          </mc:Fallback>
        </mc:AlternateContent>
      </w:r>
      <w:r>
        <w:rPr>
          <w:noProof/>
        </w:rPr>
        <w:drawing>
          <wp:anchor distT="0" distB="0" distL="114300" distR="114300" simplePos="0" relativeHeight="251667456" behindDoc="1" locked="0" layoutInCell="1" allowOverlap="1" wp14:anchorId="07025C66" wp14:editId="6961C9B0">
            <wp:simplePos x="0" y="0"/>
            <wp:positionH relativeFrom="column">
              <wp:posOffset>4181475</wp:posOffset>
            </wp:positionH>
            <wp:positionV relativeFrom="paragraph">
              <wp:posOffset>0</wp:posOffset>
            </wp:positionV>
            <wp:extent cx="1599565" cy="1170940"/>
            <wp:effectExtent l="0" t="0" r="635" b="0"/>
            <wp:wrapTight wrapText="bothSides">
              <wp:wrapPolygon edited="0">
                <wp:start x="0" y="0"/>
                <wp:lineTo x="0" y="21085"/>
                <wp:lineTo x="21351" y="21085"/>
                <wp:lineTo x="2135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99565" cy="1170940"/>
                    </a:xfrm>
                    <a:prstGeom prst="rect">
                      <a:avLst/>
                    </a:prstGeom>
                    <a:noFill/>
                  </pic:spPr>
                </pic:pic>
              </a:graphicData>
            </a:graphic>
            <wp14:sizeRelH relativeFrom="page">
              <wp14:pctWidth>0</wp14:pctWidth>
            </wp14:sizeRelH>
            <wp14:sizeRelV relativeFrom="page">
              <wp14:pctHeight>0</wp14:pctHeight>
            </wp14:sizeRelV>
          </wp:anchor>
        </w:drawing>
      </w:r>
      <w:r>
        <w:rPr>
          <w:b/>
          <w:bCs/>
          <w:sz w:val="28"/>
          <w:szCs w:val="28"/>
        </w:rPr>
        <w:t xml:space="preserve">Stewardship Emphasis: </w:t>
      </w:r>
    </w:p>
    <w:p w14:paraId="7729AC97" w14:textId="77777777" w:rsidR="00C857EB" w:rsidRDefault="00C857EB" w:rsidP="00C857EB">
      <w:pPr>
        <w:pStyle w:val="BodyText"/>
        <w:spacing w:before="120"/>
        <w:rPr>
          <w:rFonts w:ascii="Lucida Handwriting" w:hAnsi="Lucida Handwriting"/>
          <w:b/>
          <w:bCs/>
          <w:color w:val="2E74B5" w:themeColor="accent5" w:themeShade="BF"/>
          <w:sz w:val="36"/>
          <w:szCs w:val="36"/>
        </w:rPr>
      </w:pPr>
      <w:r>
        <w:rPr>
          <w:rFonts w:ascii="Lucida Handwriting" w:hAnsi="Lucida Handwriting"/>
          <w:b/>
          <w:bCs/>
          <w:color w:val="2E74B5" w:themeColor="accent5" w:themeShade="BF"/>
          <w:sz w:val="36"/>
          <w:szCs w:val="36"/>
        </w:rPr>
        <w:t>Stewards Living with Purpose</w:t>
      </w:r>
    </w:p>
    <w:p w14:paraId="14CF24DA" w14:textId="77777777" w:rsidR="00C857EB" w:rsidRDefault="00C857EB" w:rsidP="00C857EB">
      <w:pPr>
        <w:jc w:val="both"/>
        <w:rPr>
          <w:rFonts w:ascii="Lucida Handwriting" w:hAnsi="Lucida Handwriting"/>
          <w:sz w:val="16"/>
          <w:szCs w:val="16"/>
        </w:rPr>
      </w:pPr>
    </w:p>
    <w:p w14:paraId="69C58CBE" w14:textId="77777777" w:rsidR="00C857EB" w:rsidRDefault="00C857EB" w:rsidP="00C857EB">
      <w:pPr>
        <w:rPr>
          <w:sz w:val="28"/>
          <w:szCs w:val="28"/>
        </w:rPr>
      </w:pPr>
      <w:r>
        <w:rPr>
          <w:sz w:val="28"/>
          <w:szCs w:val="28"/>
        </w:rPr>
        <w:t>Week Two: “Be My Witnesses” (Acts 1:8)</w:t>
      </w:r>
    </w:p>
    <w:p w14:paraId="5AB55526" w14:textId="77777777" w:rsidR="00C857EB" w:rsidRDefault="00C857EB" w:rsidP="00C857EB">
      <w:pPr>
        <w:jc w:val="both"/>
        <w:rPr>
          <w:b/>
          <w:bCs/>
          <w:sz w:val="28"/>
          <w:szCs w:val="28"/>
        </w:rPr>
      </w:pPr>
    </w:p>
    <w:p w14:paraId="799083DE" w14:textId="77777777" w:rsidR="00C857EB" w:rsidRDefault="00C857EB" w:rsidP="00C857EB">
      <w:pPr>
        <w:jc w:val="both"/>
        <w:rPr>
          <w:b/>
          <w:bCs/>
          <w:sz w:val="28"/>
          <w:szCs w:val="28"/>
        </w:rPr>
      </w:pPr>
    </w:p>
    <w:p w14:paraId="381FDF86" w14:textId="77777777" w:rsidR="00C857EB" w:rsidRDefault="00C857EB" w:rsidP="00C857EB">
      <w:pPr>
        <w:jc w:val="both"/>
        <w:rPr>
          <w:b/>
          <w:bCs/>
          <w:sz w:val="28"/>
          <w:szCs w:val="28"/>
        </w:rPr>
      </w:pPr>
      <w:r>
        <w:rPr>
          <w:b/>
          <w:bCs/>
          <w:sz w:val="28"/>
          <w:szCs w:val="28"/>
        </w:rPr>
        <w:t>From Eyewitnesses to Witnesses</w:t>
      </w:r>
    </w:p>
    <w:p w14:paraId="39CEE588" w14:textId="77777777" w:rsidR="00C857EB" w:rsidRDefault="00C857EB" w:rsidP="00C857EB">
      <w:pPr>
        <w:jc w:val="both"/>
      </w:pPr>
      <w:r>
        <w:t xml:space="preserve">For three years, Jesus lived with and trained His 12 disciples so they would  be equipped and prepared for ministry.  They were together 24/7.  The disciples were eyewitnesses to Jesus’ marvelous deeds and miracles.  They saw </w:t>
      </w:r>
      <w:proofErr w:type="gramStart"/>
      <w:r>
        <w:t>Jesus</w:t>
      </w:r>
      <w:proofErr w:type="gramEnd"/>
      <w:r>
        <w:t xml:space="preserve"> change water to wine, give sight to the blind, heal people of leprosy, feed the 5,000, and raise Lazarus from the dead.  These 12 were blessed with the privilege to spend time with the Son of God, the Savior of the world, to learn from Him and to be impacted by Him.</w:t>
      </w:r>
    </w:p>
    <w:p w14:paraId="514861AE" w14:textId="77777777" w:rsidR="00C857EB" w:rsidRDefault="00C857EB" w:rsidP="00C857EB">
      <w:pPr>
        <w:jc w:val="both"/>
      </w:pPr>
    </w:p>
    <w:p w14:paraId="60D830CB" w14:textId="77777777" w:rsidR="00C857EB" w:rsidRDefault="00C857EB" w:rsidP="00C857EB">
      <w:pPr>
        <w:jc w:val="both"/>
      </w:pPr>
      <w:r>
        <w:t xml:space="preserve">Scripture tells us that, of all the things the disciples heard and saw Jesus do, Jesus’ resurrection after his crucifixion was the most transforming event.  Allen Quist in his book, </w:t>
      </w:r>
      <w:r>
        <w:rPr>
          <w:i/>
          <w:iCs/>
        </w:rPr>
        <w:t>The Reason I Believe,</w:t>
      </w:r>
      <w:r>
        <w:t xml:space="preserve"> wrote the following: </w:t>
      </w:r>
    </w:p>
    <w:p w14:paraId="60D4BAC1" w14:textId="242B0CD1" w:rsidR="00C857EB" w:rsidRDefault="00C857EB" w:rsidP="00C857EB">
      <w:pPr>
        <w:ind w:left="270"/>
        <w:jc w:val="both"/>
      </w:pPr>
      <w:r>
        <w:rPr>
          <w:noProof/>
        </w:rPr>
        <w:drawing>
          <wp:anchor distT="0" distB="0" distL="114300" distR="114300" simplePos="0" relativeHeight="251663360" behindDoc="1" locked="0" layoutInCell="1" allowOverlap="1" wp14:anchorId="009F58CD" wp14:editId="5E815F1F">
            <wp:simplePos x="0" y="0"/>
            <wp:positionH relativeFrom="column">
              <wp:posOffset>3736340</wp:posOffset>
            </wp:positionH>
            <wp:positionV relativeFrom="paragraph">
              <wp:posOffset>612775</wp:posOffset>
            </wp:positionV>
            <wp:extent cx="2133600" cy="1209675"/>
            <wp:effectExtent l="0" t="0" r="0" b="9525"/>
            <wp:wrapTight wrapText="bothSides">
              <wp:wrapPolygon edited="0">
                <wp:start x="0" y="0"/>
                <wp:lineTo x="0" y="21430"/>
                <wp:lineTo x="21407" y="21430"/>
                <wp:lineTo x="2140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pic:spPr>
                </pic:pic>
              </a:graphicData>
            </a:graphic>
            <wp14:sizeRelH relativeFrom="page">
              <wp14:pctWidth>0</wp14:pctWidth>
            </wp14:sizeRelH>
            <wp14:sizeRelV relativeFrom="page">
              <wp14:pctHeight>0</wp14:pctHeight>
            </wp14:sizeRelV>
          </wp:anchor>
        </w:drawing>
      </w:r>
      <w:r>
        <w:t xml:space="preserve">Being eyewitnesses of the resurrection and being equipped by the Spirit of God remade these disciples into bold, articulate, selfless, and highly sophisticated spokesmen for the truth of the Gospel message.  Being eyewitnesses and being equipped by the Holy Spirit additionally enabled these apostles to write the books of our New Testament.  </w:t>
      </w:r>
    </w:p>
    <w:p w14:paraId="5C0D643D" w14:textId="77777777" w:rsidR="00C857EB" w:rsidRDefault="00C857EB" w:rsidP="00C857EB">
      <w:pPr>
        <w:jc w:val="both"/>
      </w:pPr>
      <w:r>
        <w:t>Having the opportunity as they did to be eyewitnesses to the resurrection made a big change in the disciples.  At Pentecost, they were changed from frightened servants to courageous witnesses.</w:t>
      </w:r>
    </w:p>
    <w:p w14:paraId="08CB681B" w14:textId="77777777" w:rsidR="00C857EB" w:rsidRDefault="00C857EB" w:rsidP="00C857EB">
      <w:pPr>
        <w:jc w:val="both"/>
      </w:pPr>
    </w:p>
    <w:p w14:paraId="7E659584" w14:textId="77777777" w:rsidR="00C857EB" w:rsidRDefault="00C857EB" w:rsidP="00C857EB">
      <w:pPr>
        <w:jc w:val="both"/>
      </w:pPr>
      <w:r>
        <w:t>Even though we are not eyewitnesses, we have been given faith and God’s grace to know with certainty from God’s inspired, inerrant Word that Jesus has risen.  We, too, are charged with the mission of sharing the gospel with our family, friends, neighbors, co-workers, and all people.  Christ is risen!  He is risen indeed!  Alleluia!</w:t>
      </w:r>
    </w:p>
    <w:p w14:paraId="1A25F49F" w14:textId="77777777" w:rsidR="00C857EB" w:rsidRDefault="00C857EB" w:rsidP="00C857EB">
      <w:pPr>
        <w:jc w:val="both"/>
      </w:pPr>
    </w:p>
    <w:p w14:paraId="3D26416B" w14:textId="77777777" w:rsidR="00C857EB" w:rsidRDefault="00C857EB" w:rsidP="00C857EB">
      <w:pPr>
        <w:jc w:val="both"/>
        <w:rPr>
          <w:b/>
          <w:bCs/>
          <w:sz w:val="28"/>
          <w:szCs w:val="28"/>
        </w:rPr>
      </w:pPr>
      <w:r>
        <w:rPr>
          <w:b/>
          <w:bCs/>
          <w:sz w:val="28"/>
          <w:szCs w:val="28"/>
        </w:rPr>
        <w:t>Being Witnesses</w:t>
      </w:r>
    </w:p>
    <w:p w14:paraId="7FA86E8C" w14:textId="77777777" w:rsidR="00C857EB" w:rsidRDefault="00C857EB" w:rsidP="00C857EB">
      <w:pPr>
        <w:jc w:val="both"/>
      </w:pPr>
      <w:r>
        <w:t>God has strategically placed us in the lives of certain people to make an eternal difference for Him.  God calls us to share our faith and to let His light shine brightly.  We have something to share that is needed by others, and that is the Good News of salvation through Jesus Christ.  We live as witnesses for Jesus as God's light is reflected through us.</w:t>
      </w:r>
    </w:p>
    <w:p w14:paraId="7BA5F867" w14:textId="77777777" w:rsidR="00C857EB" w:rsidRDefault="00C857EB" w:rsidP="00C857EB">
      <w:pPr>
        <w:jc w:val="both"/>
      </w:pPr>
    </w:p>
    <w:p w14:paraId="293777E3" w14:textId="77777777" w:rsidR="00C857EB" w:rsidRDefault="00C857EB" w:rsidP="00C857EB">
      <w:pPr>
        <w:jc w:val="both"/>
      </w:pPr>
      <w:r>
        <w:t xml:space="preserve">How, then, can we be more motivated to share the Good News of Jesus with others?  How can we become more effective in sharing our faith and reflecting God's love?  How can our lives impact the life of someone else for Christ?  </w:t>
      </w:r>
    </w:p>
    <w:p w14:paraId="4FFF0BAB" w14:textId="77777777" w:rsidR="00C857EB" w:rsidRDefault="00C857EB" w:rsidP="00C857EB">
      <w:pPr>
        <w:jc w:val="both"/>
      </w:pPr>
    </w:p>
    <w:p w14:paraId="066F6E8D" w14:textId="77777777" w:rsidR="00C857EB" w:rsidRDefault="00C857EB" w:rsidP="00C857EB">
      <w:pPr>
        <w:jc w:val="both"/>
      </w:pPr>
      <w:r>
        <w:t xml:space="preserve">One truth that should impact our witnessing for Jesus is knowing that people without Christ are lost.  This fundamental belief must motivate us to look at each person we meet as one for whom </w:t>
      </w:r>
      <w:r>
        <w:lastRenderedPageBreak/>
        <w:t xml:space="preserve">Christ died, one who is precious in His sight, one who, apart from a living relationship with Jesus Christ, cannot be made right with God and receive eternal life, for </w:t>
      </w:r>
      <w:r>
        <w:rPr>
          <w:i/>
        </w:rPr>
        <w:t xml:space="preserve">“And there is salvation in no one else, for there is no other name under Heaven given among men by which we must be saved” </w:t>
      </w:r>
      <w:r>
        <w:t xml:space="preserve">(Acts 4:12).  Jesus said, </w:t>
      </w:r>
      <w:r>
        <w:rPr>
          <w:i/>
        </w:rPr>
        <w:t xml:space="preserve">“No one comes to the Father except through Me" </w:t>
      </w:r>
      <w:r>
        <w:t>(John 14:6).</w:t>
      </w:r>
    </w:p>
    <w:p w14:paraId="7BF0B903" w14:textId="77777777" w:rsidR="00C857EB" w:rsidRDefault="00C857EB" w:rsidP="00C857EB">
      <w:pPr>
        <w:jc w:val="both"/>
      </w:pPr>
    </w:p>
    <w:p w14:paraId="5CF6A538" w14:textId="77777777" w:rsidR="00C857EB" w:rsidRDefault="00C857EB" w:rsidP="00C857EB">
      <w:pPr>
        <w:jc w:val="both"/>
      </w:pPr>
      <w:r>
        <w:t xml:space="preserve">When we read Scripture, we understand that God's heart is breaking for every person who does not have a relationship with Him.  We may not care about them (although we should), but God does; they matter to Him.  God gave Himself in the person of His Son Jesus to have you and all people back.  The Bible says, </w:t>
      </w:r>
      <w:r>
        <w:rPr>
          <w:i/>
        </w:rPr>
        <w:t xml:space="preserve">"The Son of Man came to seek and to save the lost" </w:t>
      </w:r>
      <w:r>
        <w:t xml:space="preserve">(Luke 19:10).  Jesus took the initiative </w:t>
      </w:r>
      <w:r>
        <w:rPr>
          <w:i/>
        </w:rPr>
        <w:t>"to seek"</w:t>
      </w:r>
      <w:r>
        <w:t xml:space="preserve">; Jesus paid the price </w:t>
      </w:r>
      <w:r>
        <w:rPr>
          <w:i/>
        </w:rPr>
        <w:t>"to save."</w:t>
      </w:r>
      <w:r>
        <w:t xml:space="preserve">  Reaching people with the Gospel is not optional; it's central.</w:t>
      </w:r>
    </w:p>
    <w:p w14:paraId="7D2D3C5E" w14:textId="77777777" w:rsidR="00C857EB" w:rsidRDefault="00C857EB" w:rsidP="00C857EB">
      <w:pPr>
        <w:jc w:val="both"/>
        <w:rPr>
          <w:b/>
        </w:rPr>
      </w:pPr>
    </w:p>
    <w:p w14:paraId="4B71D8FC" w14:textId="4CCE4FCD" w:rsidR="00C857EB" w:rsidRDefault="00C857EB" w:rsidP="00C857EB">
      <w:pPr>
        <w:jc w:val="both"/>
        <w:rPr>
          <w:i/>
        </w:rPr>
      </w:pPr>
      <w:r>
        <w:t xml:space="preserve">When He lived on this earth, </w:t>
      </w:r>
      <w:r>
        <w:rPr>
          <w:i/>
        </w:rPr>
        <w:t xml:space="preserve">"Jesus went throughout all the cities and villages… proclaiming the gospel of the kingdom …When He saw the crowds, He had compassion for them, because they were …like sheep without a shepherd" </w:t>
      </w:r>
      <w:r>
        <w:t>(Matthew 9:35-36).  Jesus still feels compassion in His heart when He looks down on the world today, and He uses us to show His compassion</w:t>
      </w:r>
      <w:r>
        <w:rPr>
          <w:noProof/>
        </w:rPr>
        <w:drawing>
          <wp:anchor distT="0" distB="0" distL="114300" distR="114300" simplePos="0" relativeHeight="251664384" behindDoc="1" locked="0" layoutInCell="1" allowOverlap="1" wp14:anchorId="7C1E563C" wp14:editId="605F8DC3">
            <wp:simplePos x="0" y="0"/>
            <wp:positionH relativeFrom="column">
              <wp:posOffset>4324350</wp:posOffset>
            </wp:positionH>
            <wp:positionV relativeFrom="paragraph">
              <wp:posOffset>537845</wp:posOffset>
            </wp:positionV>
            <wp:extent cx="1628775" cy="1638300"/>
            <wp:effectExtent l="0" t="0" r="9525" b="0"/>
            <wp:wrapTight wrapText="bothSides">
              <wp:wrapPolygon edited="0">
                <wp:start x="0" y="0"/>
                <wp:lineTo x="0" y="21349"/>
                <wp:lineTo x="21474" y="21349"/>
                <wp:lineTo x="2147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1638300"/>
                    </a:xfrm>
                    <a:prstGeom prst="rect">
                      <a:avLst/>
                    </a:prstGeom>
                    <a:noFill/>
                  </pic:spPr>
                </pic:pic>
              </a:graphicData>
            </a:graphic>
            <wp14:sizeRelH relativeFrom="page">
              <wp14:pctWidth>0</wp14:pctWidth>
            </wp14:sizeRelH>
            <wp14:sizeRelV relativeFrom="page">
              <wp14:pctHeight>0</wp14:pctHeight>
            </wp14:sizeRelV>
          </wp:anchor>
        </w:drawing>
      </w:r>
      <w:r>
        <w:t xml:space="preserve">.  God didn't say, "There are people out there who need Me, and, if you get around to it someday or feel like it, go for it."  He said, </w:t>
      </w:r>
      <w:r>
        <w:rPr>
          <w:i/>
        </w:rPr>
        <w:t>"GO!"</w:t>
      </w:r>
      <w:r>
        <w:t xml:space="preserve"> (Matthew 28:19).  It's not optional; it’s a command.  This is a matter of life and death.  God wants to use the gifts and stories we have.  "You're My plan A, and there is no plan B."  God is saying, "You're the one I'm counting on to reach the people in your life."  It's not just about what we believe; it's also about what we're willing to do</w:t>
      </w:r>
      <w:r>
        <w:rPr>
          <w:i/>
        </w:rPr>
        <w:t xml:space="preserve">.  </w:t>
      </w:r>
      <w:r>
        <w:t>Being willing to share Christ with someone else is not just a matter of our beliefs; it's also about the depth of our compassion.  What are we willing to do?  Do we care in our hearts about people who don't have Jesus Christ?  Do they matter to us?</w:t>
      </w:r>
    </w:p>
    <w:p w14:paraId="699E18AE" w14:textId="77777777" w:rsidR="00C857EB" w:rsidRDefault="00C857EB" w:rsidP="00C857EB">
      <w:pPr>
        <w:jc w:val="both"/>
      </w:pPr>
    </w:p>
    <w:p w14:paraId="7125C2F2" w14:textId="77777777" w:rsidR="00C857EB" w:rsidRDefault="00C857EB" w:rsidP="00C857EB">
      <w:pPr>
        <w:jc w:val="both"/>
      </w:pPr>
      <w:r>
        <w:t xml:space="preserve">Sometimes we don't witness because we fear we’ll be rejected, but that should not influence whether or not we share the Gospel.  There are people around us who are looking to connect with God and need to know how!  If we're hiding our faith under a bushel basket of fear, pride, or shame, they're never going to know whom to talk with to find out what to believe or how to believe.  Not </w:t>
      </w:r>
      <w:r>
        <w:rPr>
          <w:bCs/>
        </w:rPr>
        <w:t>everybody</w:t>
      </w:r>
      <w:r>
        <w:t xml:space="preserve"> is going to want what you have to offer, but </w:t>
      </w:r>
      <w:r>
        <w:rPr>
          <w:bCs/>
        </w:rPr>
        <w:t xml:space="preserve">somebody </w:t>
      </w:r>
      <w:r>
        <w:t xml:space="preserve">does.  </w:t>
      </w:r>
    </w:p>
    <w:p w14:paraId="50B4A1CB" w14:textId="77777777" w:rsidR="00C857EB" w:rsidRDefault="00C857EB" w:rsidP="00C857EB">
      <w:pPr>
        <w:jc w:val="both"/>
      </w:pPr>
    </w:p>
    <w:p w14:paraId="3CAFC788" w14:textId="77777777" w:rsidR="00C857EB" w:rsidRDefault="00C857EB" w:rsidP="00C857EB">
      <w:pPr>
        <w:jc w:val="both"/>
      </w:pPr>
      <w:r>
        <w:t xml:space="preserve">If we love God, we will love His people (1 John 4:20), and, if we love people, we will be compelled to witness.  Our love will overcome our fears.  Our compassion will overcome our inhibitions.  Of all the things we could invest ourselves in, of all the things we could exchange our time or energy for, there is nothing more valuable than investing in people to help them know Jesus Christ.  It's an investment that lasts forever.  </w:t>
      </w:r>
    </w:p>
    <w:p w14:paraId="3E867DA1" w14:textId="77777777" w:rsidR="00C857EB" w:rsidRDefault="00C857EB" w:rsidP="00C857EB">
      <w:pPr>
        <w:jc w:val="both"/>
        <w:rPr>
          <w:sz w:val="36"/>
          <w:szCs w:val="36"/>
        </w:rPr>
      </w:pPr>
    </w:p>
    <w:p w14:paraId="488E5F6E" w14:textId="56C4B01E" w:rsidR="00C857EB" w:rsidRDefault="00C857EB" w:rsidP="00C857EB">
      <w:pPr>
        <w:jc w:val="both"/>
      </w:pPr>
      <w:r>
        <w:rPr>
          <w:noProof/>
        </w:rPr>
        <mc:AlternateContent>
          <mc:Choice Requires="wps">
            <w:drawing>
              <wp:anchor distT="0" distB="0" distL="114300" distR="114300" simplePos="0" relativeHeight="251666432" behindDoc="0" locked="0" layoutInCell="1" allowOverlap="1" wp14:anchorId="32DF2A9E" wp14:editId="55952BF8">
                <wp:simplePos x="0" y="0"/>
                <wp:positionH relativeFrom="column">
                  <wp:posOffset>1095375</wp:posOffset>
                </wp:positionH>
                <wp:positionV relativeFrom="paragraph">
                  <wp:posOffset>113030</wp:posOffset>
                </wp:positionV>
                <wp:extent cx="3810000" cy="3333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3810000" cy="33337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A56CCB" id="Rectangle 6" o:spid="_x0000_s1026" style="position:absolute;margin-left:86.25pt;margin-top:8.9pt;width:300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" filled="f" strokecolor="black [3213]" strokeweight="1pt">
                <v:stroke dashstyle="dash"/>
              </v:rect>
            </w:pict>
          </mc:Fallback>
        </mc:AlternateContent>
      </w:r>
    </w:p>
    <w:p w14:paraId="18EFE5EA" w14:textId="77777777" w:rsidR="00C857EB" w:rsidRDefault="00C857EB" w:rsidP="00C857EB">
      <w:pPr>
        <w:jc w:val="center"/>
        <w:rPr>
          <w:b/>
          <w:bCs/>
        </w:rPr>
      </w:pPr>
      <w:r>
        <w:rPr>
          <w:b/>
          <w:bCs/>
        </w:rPr>
        <w:t>BLESSINGS ON YOUR JOURNEY AS A STEWARD!</w:t>
      </w:r>
    </w:p>
    <w:p w14:paraId="46540B83" w14:textId="77777777" w:rsidR="00C857EB" w:rsidRDefault="00C857EB" w:rsidP="00C857EB">
      <w:pPr>
        <w:jc w:val="both"/>
        <w:rPr>
          <w:sz w:val="22"/>
        </w:rPr>
      </w:pPr>
    </w:p>
    <w:p w14:paraId="214A81B3" w14:textId="77777777" w:rsidR="00C857EB" w:rsidRDefault="00C857EB" w:rsidP="00C857EB">
      <w:pPr>
        <w:jc w:val="both"/>
        <w:rPr>
          <w:sz w:val="22"/>
        </w:rPr>
      </w:pPr>
    </w:p>
    <w:p w14:paraId="79F77EAC" w14:textId="25A18314" w:rsidR="001F1D04" w:rsidRDefault="001F1D04" w:rsidP="00D122C1">
      <w:pPr>
        <w:jc w:val="both"/>
      </w:pPr>
      <w:r>
        <w:br w:type="page"/>
      </w:r>
    </w:p>
    <w:p w14:paraId="5F84F58C" w14:textId="77777777" w:rsidR="00327D38" w:rsidRDefault="00327D38" w:rsidP="00327D38">
      <w:pPr>
        <w:pStyle w:val="BodyText"/>
        <w:rPr>
          <w:b/>
          <w:bCs/>
          <w:sz w:val="28"/>
          <w:szCs w:val="28"/>
        </w:rPr>
      </w:pPr>
      <w:r>
        <w:rPr>
          <w:noProof/>
        </w:rPr>
        <w:lastRenderedPageBreak/>
        <mc:AlternateContent>
          <mc:Choice Requires="wps">
            <w:drawing>
              <wp:anchor distT="0" distB="0" distL="114300" distR="114300" simplePos="0" relativeHeight="251669504" behindDoc="0" locked="0" layoutInCell="1" allowOverlap="1" wp14:anchorId="3CB6FABD" wp14:editId="52BDFF66">
                <wp:simplePos x="0" y="0"/>
                <wp:positionH relativeFrom="column">
                  <wp:posOffset>-85725</wp:posOffset>
                </wp:positionH>
                <wp:positionV relativeFrom="paragraph">
                  <wp:posOffset>-152400</wp:posOffset>
                </wp:positionV>
                <wp:extent cx="6029325" cy="13906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6029325" cy="1390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6F8A8" w14:textId="77777777" w:rsidR="00327D38" w:rsidRDefault="00327D38" w:rsidP="00327D38">
                            <w:pPr>
                              <w:spacing w:before="240"/>
                              <w:rPr>
                                <w:sz w:val="44"/>
                                <w:szCs w:val="44"/>
                              </w:rPr>
                            </w:pPr>
                            <w:r>
                              <w:rPr>
                                <w:sz w:val="44"/>
                                <w:szCs w:val="44"/>
                              </w:rPr>
                              <w:t>]</w:t>
                            </w:r>
                          </w:p>
                          <w:p w14:paraId="68CE07DD" w14:textId="77777777" w:rsidR="00327D38" w:rsidRPr="00C429A1" w:rsidRDefault="00327D38" w:rsidP="00327D38">
                            <w:pPr>
                              <w:spacing w:before="240"/>
                              <w:rPr>
                                <w:sz w:val="52"/>
                                <w:szCs w:val="52"/>
                              </w:rPr>
                            </w:pPr>
                          </w:p>
                          <w:p w14:paraId="4310AA63" w14:textId="77777777" w:rsidR="00327D38" w:rsidRDefault="00327D38" w:rsidP="00327D38">
                            <w:pPr>
                              <w:spacing w:before="240"/>
                              <w:rPr>
                                <w:sz w:val="44"/>
                                <w:szCs w:val="44"/>
                              </w:rPr>
                            </w:pPr>
                          </w:p>
                          <w:p w14:paraId="71657087" w14:textId="77777777" w:rsidR="00327D38" w:rsidRPr="00C429A1" w:rsidRDefault="00327D38" w:rsidP="00327D38">
                            <w:pPr>
                              <w:spacing w:before="240"/>
                              <w:rPr>
                                <w:sz w:val="44"/>
                                <w:szCs w:val="44"/>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6FABD" id="Rectangle 11" o:spid="_x0000_s1028" style="position:absolute;margin-left:-6.75pt;margin-top:-12pt;width:474.75pt;height:10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" filled="f" strokecolor="black [3213]" strokeweight="1pt">
                <v:textbox>
                  <w:txbxContent>
                    <w:p w14:paraId="0696F8A8" w14:textId="77777777" w:rsidR="00327D38" w:rsidRDefault="00327D38" w:rsidP="00327D38">
                      <w:pPr>
                        <w:spacing w:before="240"/>
                        <w:rPr>
                          <w:sz w:val="44"/>
                          <w:szCs w:val="44"/>
                        </w:rPr>
                      </w:pPr>
                      <w:r>
                        <w:rPr>
                          <w:sz w:val="44"/>
                          <w:szCs w:val="44"/>
                        </w:rPr>
                        <w:t>]</w:t>
                      </w:r>
                    </w:p>
                    <w:p w14:paraId="68CE07DD" w14:textId="77777777" w:rsidR="00327D38" w:rsidRPr="00C429A1" w:rsidRDefault="00327D38" w:rsidP="00327D38">
                      <w:pPr>
                        <w:spacing w:before="240"/>
                        <w:rPr>
                          <w:sz w:val="52"/>
                          <w:szCs w:val="52"/>
                        </w:rPr>
                      </w:pPr>
                    </w:p>
                    <w:p w14:paraId="4310AA63" w14:textId="77777777" w:rsidR="00327D38" w:rsidRDefault="00327D38" w:rsidP="00327D38">
                      <w:pPr>
                        <w:spacing w:before="240"/>
                        <w:rPr>
                          <w:sz w:val="44"/>
                          <w:szCs w:val="44"/>
                        </w:rPr>
                      </w:pPr>
                    </w:p>
                    <w:p w14:paraId="71657087" w14:textId="77777777" w:rsidR="00327D38" w:rsidRPr="00C429A1" w:rsidRDefault="00327D38" w:rsidP="00327D38">
                      <w:pPr>
                        <w:spacing w:before="240"/>
                        <w:rPr>
                          <w:sz w:val="44"/>
                          <w:szCs w:val="44"/>
                        </w:rPr>
                      </w:pPr>
                    </w:p>
                  </w:txbxContent>
                </v:textbox>
              </v:rect>
            </w:pict>
          </mc:Fallback>
        </mc:AlternateContent>
      </w:r>
      <w:r>
        <w:rPr>
          <w:noProof/>
        </w:rPr>
        <w:drawing>
          <wp:anchor distT="0" distB="0" distL="114300" distR="114300" simplePos="0" relativeHeight="251673600" behindDoc="1" locked="0" layoutInCell="1" allowOverlap="1" wp14:anchorId="5DFBC49E" wp14:editId="1EB2D610">
            <wp:simplePos x="0" y="0"/>
            <wp:positionH relativeFrom="column">
              <wp:posOffset>4191000</wp:posOffset>
            </wp:positionH>
            <wp:positionV relativeFrom="paragraph">
              <wp:posOffset>0</wp:posOffset>
            </wp:positionV>
            <wp:extent cx="1599565" cy="1170940"/>
            <wp:effectExtent l="0" t="0" r="635" b="0"/>
            <wp:wrapTight wrapText="bothSides">
              <wp:wrapPolygon edited="0">
                <wp:start x="0" y="0"/>
                <wp:lineTo x="0" y="21085"/>
                <wp:lineTo x="21351" y="21085"/>
                <wp:lineTo x="21351"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599565" cy="1170940"/>
                    </a:xfrm>
                    <a:prstGeom prst="rect">
                      <a:avLst/>
                    </a:prstGeom>
                  </pic:spPr>
                </pic:pic>
              </a:graphicData>
            </a:graphic>
            <wp14:sizeRelH relativeFrom="page">
              <wp14:pctWidth>0</wp14:pctWidth>
            </wp14:sizeRelH>
            <wp14:sizeRelV relativeFrom="page">
              <wp14:pctHeight>0</wp14:pctHeight>
            </wp14:sizeRelV>
          </wp:anchor>
        </w:drawing>
      </w:r>
      <w:r>
        <w:rPr>
          <w:b/>
          <w:bCs/>
          <w:sz w:val="28"/>
          <w:szCs w:val="28"/>
        </w:rPr>
        <w:t xml:space="preserve">Stewardship Emphasis: </w:t>
      </w:r>
    </w:p>
    <w:p w14:paraId="0ACCF10D" w14:textId="77777777" w:rsidR="00327D38" w:rsidRPr="009A028C" w:rsidRDefault="00327D38" w:rsidP="00327D38">
      <w:pPr>
        <w:pStyle w:val="BodyText"/>
        <w:spacing w:before="120"/>
        <w:rPr>
          <w:rFonts w:ascii="Lucida Handwriting" w:hAnsi="Lucida Handwriting"/>
          <w:b/>
          <w:bCs/>
          <w:color w:val="2E74B5" w:themeColor="accent5" w:themeShade="BF"/>
          <w:sz w:val="36"/>
          <w:szCs w:val="36"/>
        </w:rPr>
      </w:pPr>
      <w:r w:rsidRPr="009A028C">
        <w:rPr>
          <w:rFonts w:ascii="Lucida Handwriting" w:hAnsi="Lucida Handwriting"/>
          <w:b/>
          <w:bCs/>
          <w:color w:val="2E74B5" w:themeColor="accent5" w:themeShade="BF"/>
          <w:sz w:val="36"/>
          <w:szCs w:val="36"/>
        </w:rPr>
        <w:t>Stewards Living with Purpose</w:t>
      </w:r>
    </w:p>
    <w:p w14:paraId="7348367E" w14:textId="77777777" w:rsidR="00327D38" w:rsidRDefault="00327D38" w:rsidP="00327D38">
      <w:pPr>
        <w:jc w:val="both"/>
        <w:rPr>
          <w:rFonts w:ascii="Lucida Handwriting" w:hAnsi="Lucida Handwriting"/>
          <w:sz w:val="16"/>
          <w:szCs w:val="16"/>
        </w:rPr>
      </w:pPr>
    </w:p>
    <w:p w14:paraId="345F7783" w14:textId="77777777" w:rsidR="00327D38" w:rsidRPr="00854086" w:rsidRDefault="00327D38" w:rsidP="00327D38">
      <w:pPr>
        <w:rPr>
          <w:sz w:val="28"/>
          <w:szCs w:val="28"/>
        </w:rPr>
      </w:pPr>
      <w:r>
        <w:rPr>
          <w:sz w:val="28"/>
          <w:szCs w:val="28"/>
        </w:rPr>
        <w:t>Week Three: “Serve One Another” (Galatians 5:13)</w:t>
      </w:r>
    </w:p>
    <w:p w14:paraId="4D789A41" w14:textId="77777777" w:rsidR="00327D38" w:rsidRDefault="00327D38" w:rsidP="00327D38">
      <w:pPr>
        <w:jc w:val="both"/>
        <w:rPr>
          <w:b/>
          <w:bCs/>
          <w:sz w:val="28"/>
          <w:szCs w:val="28"/>
        </w:rPr>
      </w:pPr>
    </w:p>
    <w:p w14:paraId="26C29C43" w14:textId="77777777" w:rsidR="00327D38" w:rsidRDefault="00327D38" w:rsidP="00327D38">
      <w:pPr>
        <w:tabs>
          <w:tab w:val="left" w:pos="360"/>
        </w:tabs>
        <w:jc w:val="both"/>
      </w:pPr>
    </w:p>
    <w:p w14:paraId="12F1785B" w14:textId="77777777" w:rsidR="00327D38" w:rsidRDefault="00327D38" w:rsidP="00327D38">
      <w:pPr>
        <w:tabs>
          <w:tab w:val="left" w:pos="360"/>
        </w:tabs>
        <w:jc w:val="both"/>
      </w:pPr>
    </w:p>
    <w:p w14:paraId="54A2EF82" w14:textId="77777777" w:rsidR="00327D38" w:rsidRPr="00865311" w:rsidRDefault="00327D38" w:rsidP="00327D38">
      <w:pPr>
        <w:tabs>
          <w:tab w:val="left" w:pos="360"/>
        </w:tabs>
        <w:jc w:val="both"/>
        <w:rPr>
          <w:b/>
          <w:bCs/>
          <w:sz w:val="28"/>
          <w:szCs w:val="28"/>
        </w:rPr>
      </w:pPr>
      <w:r w:rsidRPr="00865311">
        <w:rPr>
          <w:b/>
          <w:bCs/>
          <w:sz w:val="28"/>
          <w:szCs w:val="28"/>
        </w:rPr>
        <w:t>Serve One Another</w:t>
      </w:r>
    </w:p>
    <w:p w14:paraId="09CB2DC4" w14:textId="77777777" w:rsidR="00327D38" w:rsidRDefault="00327D38" w:rsidP="00327D38">
      <w:pPr>
        <w:tabs>
          <w:tab w:val="left" w:pos="360"/>
        </w:tabs>
        <w:jc w:val="both"/>
      </w:pPr>
      <w:r>
        <w:t xml:space="preserve">We are reminded by the words of Matthew 20:28, </w:t>
      </w:r>
      <w:r>
        <w:rPr>
          <w:i/>
        </w:rPr>
        <w:t xml:space="preserve">“…the Son of Man came not to be served but to serve, and to give His life as a ransom for many,” </w:t>
      </w:r>
      <w:r>
        <w:t>that the life of Jesus was one of total sacrifice.  That Jesus wanted to develop a servant spirit in His disciples and us as well is made clear by His statement recorded in Matthew 20:26:</w:t>
      </w:r>
      <w:r>
        <w:rPr>
          <w:i/>
        </w:rPr>
        <w:t xml:space="preserve"> “But whoever would be great among you must be your servant”</w:t>
      </w:r>
      <w:r>
        <w:t xml:space="preserve"> (Matthew 20:26).  Jesus embodied this truth, becoming the ultimate servant Who laid down His life for those He came to serve (John 10:14-15).  He sends us His Spirit Who conforms us to the image of God (2 Corinthians 3:18), creating in us the desire to take on the role of servants.</w:t>
      </w:r>
    </w:p>
    <w:p w14:paraId="52A75C05" w14:textId="77777777" w:rsidR="00327D38" w:rsidRDefault="00327D38" w:rsidP="00327D38">
      <w:pPr>
        <w:tabs>
          <w:tab w:val="left" w:pos="360"/>
        </w:tabs>
        <w:jc w:val="both"/>
      </w:pPr>
    </w:p>
    <w:p w14:paraId="7981FEE9" w14:textId="77777777" w:rsidR="00327D38" w:rsidRDefault="00327D38" w:rsidP="00327D38">
      <w:pPr>
        <w:tabs>
          <w:tab w:val="left" w:pos="360"/>
        </w:tabs>
        <w:jc w:val="both"/>
      </w:pPr>
      <w:r>
        <w:rPr>
          <w:noProof/>
        </w:rPr>
        <w:drawing>
          <wp:anchor distT="0" distB="0" distL="114300" distR="114300" simplePos="0" relativeHeight="251672576" behindDoc="1" locked="0" layoutInCell="1" allowOverlap="1" wp14:anchorId="4DCAF688" wp14:editId="7E60AD9F">
            <wp:simplePos x="0" y="0"/>
            <wp:positionH relativeFrom="column">
              <wp:posOffset>38100</wp:posOffset>
            </wp:positionH>
            <wp:positionV relativeFrom="paragraph">
              <wp:posOffset>544830</wp:posOffset>
            </wp:positionV>
            <wp:extent cx="1905000" cy="1367790"/>
            <wp:effectExtent l="0" t="0" r="0" b="3810"/>
            <wp:wrapTight wrapText="bothSides">
              <wp:wrapPolygon edited="0">
                <wp:start x="0" y="0"/>
                <wp:lineTo x="0" y="21359"/>
                <wp:lineTo x="21384" y="21359"/>
                <wp:lineTo x="21384"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905000" cy="1367790"/>
                    </a:xfrm>
                    <a:prstGeom prst="rect">
                      <a:avLst/>
                    </a:prstGeom>
                  </pic:spPr>
                </pic:pic>
              </a:graphicData>
            </a:graphic>
            <wp14:sizeRelH relativeFrom="page">
              <wp14:pctWidth>0</wp14:pctWidth>
            </wp14:sizeRelH>
            <wp14:sizeRelV relativeFrom="page">
              <wp14:pctHeight>0</wp14:pctHeight>
            </wp14:sizeRelV>
          </wp:anchor>
        </w:drawing>
      </w:r>
      <w:r>
        <w:t>The concept of serving rather than being served is not a natural one.  We have an inborn desire to be served ourselves and to have our own needs met rather than to see to the needs of others.  It is our nature to want to be “number one.”  God’s love transforms our mindset from wanting to please ourselves into a desire to serve others.  Seeing others as our brothers and sisters in Christ help us follow God’s command to love our neighbors as ourselves (Mark 12:31).</w:t>
      </w:r>
    </w:p>
    <w:p w14:paraId="0B1D1B59" w14:textId="77777777" w:rsidR="00327D38" w:rsidRDefault="00327D38" w:rsidP="00327D38">
      <w:pPr>
        <w:tabs>
          <w:tab w:val="left" w:pos="360"/>
        </w:tabs>
        <w:jc w:val="both"/>
      </w:pPr>
    </w:p>
    <w:p w14:paraId="76AECB9E" w14:textId="77777777" w:rsidR="00327D38" w:rsidRDefault="00327D38" w:rsidP="00327D38">
      <w:pPr>
        <w:tabs>
          <w:tab w:val="left" w:pos="360"/>
        </w:tabs>
        <w:jc w:val="both"/>
      </w:pPr>
      <w:r>
        <w:t xml:space="preserve">Besides our selfish natures that desire to put ourselves first, the world urges us to do the same.  We are told that we should aspire to fame, power, and wealth, but rarely is </w:t>
      </w:r>
      <w:proofErr w:type="gramStart"/>
      <w:r>
        <w:t>there</w:t>
      </w:r>
      <w:proofErr w:type="gramEnd"/>
      <w:r>
        <w:t xml:space="preserve"> glory, spotlight, or fame for the servant.  Worldly praise has no lasting value, but that is not what God’s servants aspire to, anyway.  In living lives of service, we give of ourselves without striving for financial rewards or glory.  Along with the Apostle Paul, </w:t>
      </w:r>
      <w:r w:rsidRPr="007D2ABB">
        <w:rPr>
          <w:i/>
          <w:iCs/>
        </w:rPr>
        <w:t xml:space="preserve">“we speak, </w:t>
      </w:r>
      <w:r>
        <w:rPr>
          <w:i/>
        </w:rPr>
        <w:t>not to please man, but to please God, Who tests our hearts”</w:t>
      </w:r>
      <w:r>
        <w:t xml:space="preserve"> (1 Thessalonians 2:4).  </w:t>
      </w:r>
    </w:p>
    <w:p w14:paraId="2AC665A2" w14:textId="77777777" w:rsidR="00327D38" w:rsidRDefault="00327D38" w:rsidP="00327D38">
      <w:pPr>
        <w:tabs>
          <w:tab w:val="left" w:pos="360"/>
        </w:tabs>
        <w:jc w:val="both"/>
      </w:pPr>
    </w:p>
    <w:p w14:paraId="1835CDCC" w14:textId="77777777" w:rsidR="00327D38" w:rsidRDefault="00327D38" w:rsidP="00327D38">
      <w:pPr>
        <w:tabs>
          <w:tab w:val="left" w:pos="360"/>
        </w:tabs>
        <w:jc w:val="both"/>
      </w:pPr>
      <w:r>
        <w:t xml:space="preserve">Because of our desire to serve Jesus, we begin to identify with the passion He has for people.  We are freed from selfish interests and freed for Christian service.  </w:t>
      </w:r>
      <w:r>
        <w:rPr>
          <w:i/>
        </w:rPr>
        <w:t xml:space="preserve">“For you were called to freedom, brothers.  Only do not use your freedom as an opportunity for the flesh, but through love serve one another” </w:t>
      </w:r>
      <w:r>
        <w:t xml:space="preserve"> (Galatians 5:13)</w:t>
      </w:r>
    </w:p>
    <w:p w14:paraId="6324CBB2" w14:textId="77777777" w:rsidR="00327D38" w:rsidRDefault="00327D38" w:rsidP="00327D38">
      <w:pPr>
        <w:tabs>
          <w:tab w:val="left" w:pos="360"/>
        </w:tabs>
        <w:jc w:val="both"/>
      </w:pPr>
    </w:p>
    <w:p w14:paraId="15A75B89" w14:textId="77777777" w:rsidR="00327D38" w:rsidRDefault="00327D38" w:rsidP="00327D38">
      <w:pPr>
        <w:tabs>
          <w:tab w:val="left" w:pos="360"/>
        </w:tabs>
        <w:jc w:val="both"/>
      </w:pPr>
      <w:r>
        <w:t xml:space="preserve">God brings us into a proper relationship with Himself so we can </w:t>
      </w:r>
      <w:r>
        <w:rPr>
          <w:i/>
        </w:rPr>
        <w:t>“through love serve one another”</w:t>
      </w:r>
      <w:r>
        <w:t xml:space="preserve">   As imitators of Christ (Ephesians 5:1), Who lived a life of compassion for others, we, too, will serve the hungry, handicapped, and helpless. We serve out of love for Christ and His people and, desiring to be worthy of His calling (Colossians 1:10), thoughts of self-exaltation or praise from men are absent.  </w:t>
      </w:r>
    </w:p>
    <w:p w14:paraId="506F5183" w14:textId="77777777" w:rsidR="00327D38" w:rsidRDefault="00327D38" w:rsidP="00327D38">
      <w:pPr>
        <w:tabs>
          <w:tab w:val="left" w:pos="360"/>
        </w:tabs>
        <w:jc w:val="both"/>
      </w:pPr>
    </w:p>
    <w:p w14:paraId="5996F803" w14:textId="77777777" w:rsidR="00327D38" w:rsidRDefault="00327D38" w:rsidP="00327D38">
      <w:pPr>
        <w:pStyle w:val="Heading3"/>
        <w:spacing w:before="0"/>
        <w:jc w:val="left"/>
        <w:rPr>
          <w:sz w:val="28"/>
          <w:szCs w:val="28"/>
        </w:rPr>
      </w:pPr>
      <w:r>
        <w:rPr>
          <w:sz w:val="28"/>
          <w:szCs w:val="28"/>
        </w:rPr>
        <w:t>Jesus’ Example</w:t>
      </w:r>
    </w:p>
    <w:p w14:paraId="0FB57ABC" w14:textId="77777777" w:rsidR="00327D38" w:rsidRDefault="00327D38" w:rsidP="00327D38">
      <w:pPr>
        <w:pStyle w:val="Heading3"/>
        <w:spacing w:before="0"/>
        <w:jc w:val="both"/>
        <w:rPr>
          <w:b w:val="0"/>
          <w:sz w:val="24"/>
          <w:szCs w:val="24"/>
        </w:rPr>
      </w:pPr>
      <w:r>
        <w:rPr>
          <w:b w:val="0"/>
          <w:sz w:val="24"/>
          <w:szCs w:val="24"/>
        </w:rPr>
        <w:t>The entire life of Jesus was one of service, but one act of servanthood that is most often referred to is His washing of the</w:t>
      </w:r>
      <w:r>
        <w:t xml:space="preserve"> </w:t>
      </w:r>
      <w:r>
        <w:rPr>
          <w:b w:val="0"/>
          <w:sz w:val="24"/>
          <w:szCs w:val="24"/>
        </w:rPr>
        <w:t>disciples’ feet</w:t>
      </w:r>
      <w:r>
        <w:t xml:space="preserve"> </w:t>
      </w:r>
      <w:r>
        <w:rPr>
          <w:b w:val="0"/>
          <w:sz w:val="24"/>
          <w:szCs w:val="24"/>
        </w:rPr>
        <w:t xml:space="preserve">during the evening of the Passover Feast before His </w:t>
      </w:r>
      <w:r>
        <w:rPr>
          <w:b w:val="0"/>
          <w:sz w:val="24"/>
          <w:szCs w:val="24"/>
        </w:rPr>
        <w:lastRenderedPageBreak/>
        <w:t xml:space="preserve">crucifixion (John 13:12-17).  As He performed this duty of a servant, Jesus told them to do as He had done.  Christ did not consider a life of servanthood to be beneath Him.  Neither should we.  Through service, we put our faith into action.  As we rely on God’s strength to serve, we desire all the more to put our faith into practice.  James reminds us that faith and actions work together and </w:t>
      </w:r>
      <w:r>
        <w:rPr>
          <w:noProof/>
        </w:rPr>
        <w:drawing>
          <wp:anchor distT="0" distB="0" distL="114300" distR="114300" simplePos="0" relativeHeight="251671552" behindDoc="1" locked="0" layoutInCell="1" allowOverlap="1" wp14:anchorId="5DF1B461" wp14:editId="1CA1E4C0">
            <wp:simplePos x="0" y="0"/>
            <wp:positionH relativeFrom="column">
              <wp:posOffset>4400550</wp:posOffset>
            </wp:positionH>
            <wp:positionV relativeFrom="paragraph">
              <wp:posOffset>581025</wp:posOffset>
            </wp:positionV>
            <wp:extent cx="1536065" cy="1987550"/>
            <wp:effectExtent l="0" t="0" r="6985" b="0"/>
            <wp:wrapTight wrapText="bothSides">
              <wp:wrapPolygon edited="0">
                <wp:start x="0" y="0"/>
                <wp:lineTo x="0" y="21324"/>
                <wp:lineTo x="21430" y="21324"/>
                <wp:lineTo x="21430" y="0"/>
                <wp:lineTo x="0" y="0"/>
              </wp:wrapPolygon>
            </wp:wrapTight>
            <wp:docPr id="15" name="Picture 15" descr="C:\Users\Ron\AppData\Local\Microsoft\Windows\INetCache\IE\Z0F767FJ\Nov_week_4_Sharing_time_Serve_neighbor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on\AppData\Local\Microsoft\Windows\INetCache\IE\Z0F767FJ\Nov_week_4_Sharing_time_Serve_neighbors[1].jpg"/>
                    <pic:cNvPicPr>
                      <a:picLocks noChangeAspect="1" noChangeArrowheads="1"/>
                    </pic:cNvPicPr>
                  </pic:nvPicPr>
                  <pic:blipFill>
                    <a:blip r:embed="rId12" cstate="print"/>
                    <a:srcRect/>
                    <a:stretch>
                      <a:fillRect/>
                    </a:stretch>
                  </pic:blipFill>
                  <pic:spPr bwMode="auto">
                    <a:xfrm>
                      <a:off x="0" y="0"/>
                      <a:ext cx="1536065" cy="19875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b w:val="0"/>
          <w:sz w:val="24"/>
          <w:szCs w:val="24"/>
        </w:rPr>
        <w:t>that faith is made complete by what we do (James 2:22).</w:t>
      </w:r>
    </w:p>
    <w:p w14:paraId="10A9CA33" w14:textId="77777777" w:rsidR="00327D38" w:rsidRDefault="00327D38" w:rsidP="00327D38">
      <w:pPr>
        <w:pStyle w:val="BodyText2"/>
        <w:spacing w:after="0" w:line="240" w:lineRule="auto"/>
        <w:jc w:val="both"/>
      </w:pPr>
    </w:p>
    <w:p w14:paraId="6460DFEC" w14:textId="404776EA" w:rsidR="00327D38" w:rsidRDefault="00327D38" w:rsidP="00327D38">
      <w:pPr>
        <w:pStyle w:val="BodyText2"/>
        <w:spacing w:after="0" w:line="240" w:lineRule="auto"/>
        <w:jc w:val="both"/>
      </w:pPr>
      <w:r>
        <w:t xml:space="preserve">Speaking about our service to others, author Joan </w:t>
      </w:r>
      <w:proofErr w:type="spellStart"/>
      <w:r>
        <w:t>Rawlusyk</w:t>
      </w:r>
      <w:proofErr w:type="spellEnd"/>
      <w:r>
        <w:t xml:space="preserve"> wrote, “There is a great paradox in reaching out to someone—and that is, the more you reach out to others, the more you will be touched yourself.  Joy and happiness in great measure are waiting for us if we will reach just a little further.  In the reaching we become God’s own hand.”  While serving others, we are equally blessed.  Jesus, speaking about acts of service, said,   “…</w:t>
      </w:r>
      <w:r>
        <w:rPr>
          <w:i/>
        </w:rPr>
        <w:t>blessed are you if you do them”</w:t>
      </w:r>
      <w:r>
        <w:t xml:space="preserve"> (John 13:17b).</w:t>
      </w:r>
    </w:p>
    <w:p w14:paraId="737B4F40" w14:textId="77777777" w:rsidR="00327D38" w:rsidRDefault="00327D38" w:rsidP="00327D38">
      <w:pPr>
        <w:pStyle w:val="BodyText2"/>
        <w:spacing w:after="0" w:line="240" w:lineRule="auto"/>
        <w:jc w:val="both"/>
      </w:pPr>
    </w:p>
    <w:p w14:paraId="5C9C4761" w14:textId="77777777" w:rsidR="00327D38" w:rsidRDefault="00327D38" w:rsidP="00327D38">
      <w:pPr>
        <w:pStyle w:val="BodyText2"/>
        <w:spacing w:after="0" w:line="240" w:lineRule="auto"/>
        <w:jc w:val="both"/>
        <w:rPr>
          <w:b/>
          <w:sz w:val="28"/>
          <w:szCs w:val="28"/>
        </w:rPr>
      </w:pPr>
      <w:r>
        <w:rPr>
          <w:b/>
          <w:sz w:val="28"/>
          <w:szCs w:val="28"/>
        </w:rPr>
        <w:t>Using Our Gifts for Service</w:t>
      </w:r>
    </w:p>
    <w:p w14:paraId="726B3B43" w14:textId="77777777" w:rsidR="00327D38" w:rsidRDefault="00327D38" w:rsidP="00327D38">
      <w:pPr>
        <w:pStyle w:val="BodyText2"/>
        <w:tabs>
          <w:tab w:val="left" w:pos="450"/>
        </w:tabs>
        <w:spacing w:line="240" w:lineRule="auto"/>
        <w:jc w:val="both"/>
      </w:pPr>
      <w:r>
        <w:t xml:space="preserve">First Peter 4:10 is one of the Bible’s most challenging and motivating verses: </w:t>
      </w:r>
      <w:r>
        <w:rPr>
          <w:i/>
        </w:rPr>
        <w:t xml:space="preserve">“As each has received a gift, use it to serve one another, as good stewards of God’s varied grace.” </w:t>
      </w:r>
      <w:r>
        <w:t>The verse outlines three truths.  First of all, each one of us has received a gift.  Second, we are to serve others.  Finally, we are to be stewards in administering God’s grace, which has been entrusted to us.</w:t>
      </w:r>
    </w:p>
    <w:p w14:paraId="62554B7B" w14:textId="77777777" w:rsidR="00327D38" w:rsidRDefault="00327D38" w:rsidP="00327D38">
      <w:pPr>
        <w:pStyle w:val="BodyText2"/>
        <w:spacing w:line="240" w:lineRule="auto"/>
        <w:jc w:val="both"/>
      </w:pPr>
      <w:r>
        <w:t xml:space="preserve">Scripture teaches us that these are things we as Christians ought to do, but, like the old hymn “What a Friend We Have in Jesus” reminds us, “Jesus knows our every weakness.  Take it to the Lord in prayer.”  Only by God’s strength are we empowered to live as His servants (Philippians 4:13).  Only by His grace are we forgiven for our failures, our sinfulness.  Truly, Jesus knows our weakness.  That’s why He lived the perfect life in our place.  That’s why He forgives and restores us.  When we fall short, He urges us to </w:t>
      </w:r>
      <w:r>
        <w:rPr>
          <w:i/>
        </w:rPr>
        <w:t>“[forget] what lies behind and [strain] forward to what lies ahead”</w:t>
      </w:r>
      <w:r>
        <w:t xml:space="preserve"> (Philippians 3:13).</w:t>
      </w:r>
    </w:p>
    <w:p w14:paraId="40FFDDC0" w14:textId="77777777" w:rsidR="00327D38" w:rsidRDefault="00327D38" w:rsidP="00327D38">
      <w:pPr>
        <w:jc w:val="both"/>
      </w:pPr>
      <w:r>
        <w:t xml:space="preserve">Our gifts vary in degree as well as number.  We may never write (or even understand!) a theological treatise, but we can write notes of encouragement to those who need uplifting, and we can tell the love of Jesus to those God puts into our lives.  The motivation for such service comes from Jesus, Out of love and gratitude, we serve Him and others as He gives us grace to do.  When we use our gifts faithfully in service to others, we will hear Jesus say, </w:t>
      </w:r>
      <w:r w:rsidRPr="001B1E3D">
        <w:rPr>
          <w:i/>
          <w:iCs/>
        </w:rPr>
        <w:t>“Well done, good and faithful servant”</w:t>
      </w:r>
      <w:r>
        <w:t xml:space="preserve"> (Matthew 25:21).</w:t>
      </w:r>
    </w:p>
    <w:p w14:paraId="32EAED89" w14:textId="77777777" w:rsidR="00327D38" w:rsidRPr="006C04FB" w:rsidRDefault="00327D38" w:rsidP="00327D38">
      <w:pPr>
        <w:pStyle w:val="BodyText2"/>
        <w:rPr>
          <w:sz w:val="40"/>
          <w:szCs w:val="40"/>
        </w:rPr>
      </w:pPr>
    </w:p>
    <w:p w14:paraId="79A771FD" w14:textId="77777777" w:rsidR="00327D38" w:rsidRDefault="00327D38" w:rsidP="00327D38">
      <w:pPr>
        <w:pStyle w:val="BodyText2"/>
      </w:pPr>
      <w:r>
        <w:rPr>
          <w:noProof/>
        </w:rPr>
        <mc:AlternateContent>
          <mc:Choice Requires="wps">
            <w:drawing>
              <wp:anchor distT="0" distB="0" distL="114300" distR="114300" simplePos="0" relativeHeight="251670528" behindDoc="0" locked="0" layoutInCell="1" allowOverlap="1" wp14:anchorId="09D168BA" wp14:editId="0A03974C">
                <wp:simplePos x="0" y="0"/>
                <wp:positionH relativeFrom="column">
                  <wp:posOffset>1019175</wp:posOffset>
                </wp:positionH>
                <wp:positionV relativeFrom="paragraph">
                  <wp:posOffset>363220</wp:posOffset>
                </wp:positionV>
                <wp:extent cx="3829050" cy="3143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3829050" cy="31432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B92B33" id="Rectangle 12" o:spid="_x0000_s1026" style="position:absolute;margin-left:80.25pt;margin-top:28.6pt;width:301.5pt;height:24.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" filled="f" strokecolor="black [3213]" strokeweight="1pt">
                <v:stroke dashstyle="dash"/>
              </v:rect>
            </w:pict>
          </mc:Fallback>
        </mc:AlternateContent>
      </w:r>
    </w:p>
    <w:p w14:paraId="27CCF338" w14:textId="77777777" w:rsidR="00327D38" w:rsidRPr="002E6204" w:rsidRDefault="00327D38" w:rsidP="00327D38">
      <w:pPr>
        <w:pStyle w:val="BodyText2"/>
        <w:jc w:val="center"/>
        <w:rPr>
          <w:b/>
          <w:bCs/>
        </w:rPr>
      </w:pPr>
      <w:r w:rsidRPr="002E6204">
        <w:rPr>
          <w:b/>
          <w:bCs/>
        </w:rPr>
        <w:t>BLESSINGS ON YOUR JOURNEY AS A STEWARD!</w:t>
      </w:r>
    </w:p>
    <w:p w14:paraId="7C9B6C01" w14:textId="4069A955" w:rsidR="00524BDE" w:rsidRDefault="00524BDE" w:rsidP="00327D38">
      <w:pPr>
        <w:pStyle w:val="BodyText2"/>
        <w:jc w:val="center"/>
        <w:rPr>
          <w:b/>
          <w:bCs/>
        </w:rPr>
      </w:pPr>
      <w:r>
        <w:rPr>
          <w:b/>
          <w:bCs/>
        </w:rPr>
        <w:br w:type="page"/>
      </w:r>
    </w:p>
    <w:p w14:paraId="383E372A" w14:textId="77777777" w:rsidR="003E3550" w:rsidRPr="00A21473" w:rsidRDefault="003E3550" w:rsidP="003E3550">
      <w:pPr>
        <w:pStyle w:val="NoSpacing"/>
        <w:jc w:val="both"/>
        <w:rPr>
          <w:rFonts w:ascii="Times New Roman" w:hAnsi="Times New Roman"/>
          <w:b/>
          <w:bCs/>
          <w:sz w:val="28"/>
          <w:szCs w:val="28"/>
        </w:rPr>
      </w:pPr>
      <w:r>
        <w:rPr>
          <w:noProof/>
        </w:rPr>
        <w:lastRenderedPageBreak/>
        <mc:AlternateContent>
          <mc:Choice Requires="wps">
            <w:drawing>
              <wp:anchor distT="0" distB="0" distL="114300" distR="114300" simplePos="0" relativeHeight="251677696" behindDoc="0" locked="0" layoutInCell="1" allowOverlap="1" wp14:anchorId="0B2B9DEB" wp14:editId="23560070">
                <wp:simplePos x="0" y="0"/>
                <wp:positionH relativeFrom="column">
                  <wp:posOffset>-114300</wp:posOffset>
                </wp:positionH>
                <wp:positionV relativeFrom="paragraph">
                  <wp:posOffset>-180975</wp:posOffset>
                </wp:positionV>
                <wp:extent cx="6086475" cy="144780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6086475" cy="1447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FF0FD8" w14:textId="77777777" w:rsidR="003E3550" w:rsidRDefault="003E3550" w:rsidP="003E3550"/>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2B9DEB" id="Rectangle 16" o:spid="_x0000_s1029" style="position:absolute;left:0;text-align:left;margin-left:-9pt;margin-top:-14.25pt;width:479.25pt;height:1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" filled="f" strokecolor="black [3213]" strokeweight="1pt">
                <v:textbox>
                  <w:txbxContent>
                    <w:p w14:paraId="0FFF0FD8" w14:textId="77777777" w:rsidR="003E3550" w:rsidRDefault="003E3550" w:rsidP="003E3550"/>
                  </w:txbxContent>
                </v:textbox>
              </v:rect>
            </w:pict>
          </mc:Fallback>
        </mc:AlternateContent>
      </w:r>
      <w:r>
        <w:rPr>
          <w:noProof/>
        </w:rPr>
        <w:drawing>
          <wp:anchor distT="0" distB="0" distL="114300" distR="114300" simplePos="0" relativeHeight="251679744" behindDoc="1" locked="0" layoutInCell="1" allowOverlap="1" wp14:anchorId="355B87C7" wp14:editId="1374B4E3">
            <wp:simplePos x="0" y="0"/>
            <wp:positionH relativeFrom="column">
              <wp:posOffset>4305300</wp:posOffset>
            </wp:positionH>
            <wp:positionV relativeFrom="paragraph">
              <wp:posOffset>38100</wp:posOffset>
            </wp:positionV>
            <wp:extent cx="1599565" cy="1170940"/>
            <wp:effectExtent l="0" t="0" r="635" b="0"/>
            <wp:wrapTight wrapText="bothSides">
              <wp:wrapPolygon edited="0">
                <wp:start x="0" y="0"/>
                <wp:lineTo x="0" y="21085"/>
                <wp:lineTo x="21351" y="21085"/>
                <wp:lineTo x="21351"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599565" cy="1170940"/>
                    </a:xfrm>
                    <a:prstGeom prst="rect">
                      <a:avLst/>
                    </a:prstGeom>
                  </pic:spPr>
                </pic:pic>
              </a:graphicData>
            </a:graphic>
            <wp14:sizeRelH relativeFrom="page">
              <wp14:pctWidth>0</wp14:pctWidth>
            </wp14:sizeRelH>
            <wp14:sizeRelV relativeFrom="page">
              <wp14:pctHeight>0</wp14:pctHeight>
            </wp14:sizeRelV>
          </wp:anchor>
        </w:drawing>
      </w:r>
      <w:r w:rsidRPr="00A21473">
        <w:rPr>
          <w:rFonts w:ascii="Times New Roman" w:hAnsi="Times New Roman"/>
          <w:b/>
          <w:bCs/>
          <w:sz w:val="28"/>
          <w:szCs w:val="28"/>
        </w:rPr>
        <w:t xml:space="preserve">Stewardship Emphasis: </w:t>
      </w:r>
    </w:p>
    <w:p w14:paraId="45D72A5D" w14:textId="77777777" w:rsidR="003E3550" w:rsidRPr="00C3343C" w:rsidRDefault="003E3550" w:rsidP="003E3550">
      <w:pPr>
        <w:pStyle w:val="BodyText"/>
        <w:spacing w:before="120"/>
        <w:rPr>
          <w:rFonts w:ascii="Lucida Handwriting" w:hAnsi="Lucida Handwriting"/>
          <w:b/>
          <w:bCs/>
          <w:color w:val="2E74B5" w:themeColor="accent5" w:themeShade="BF"/>
          <w:sz w:val="36"/>
          <w:szCs w:val="36"/>
        </w:rPr>
      </w:pPr>
      <w:r w:rsidRPr="00C3343C">
        <w:rPr>
          <w:rFonts w:ascii="Lucida Handwriting" w:hAnsi="Lucida Handwriting"/>
          <w:b/>
          <w:bCs/>
          <w:color w:val="2E74B5" w:themeColor="accent5" w:themeShade="BF"/>
          <w:sz w:val="36"/>
          <w:szCs w:val="36"/>
        </w:rPr>
        <w:t>Stewards Living with Purpose</w:t>
      </w:r>
    </w:p>
    <w:p w14:paraId="6A80FF09" w14:textId="77777777" w:rsidR="003E3550" w:rsidRDefault="003E3550" w:rsidP="003E3550">
      <w:pPr>
        <w:rPr>
          <w:sz w:val="28"/>
          <w:szCs w:val="28"/>
        </w:rPr>
      </w:pPr>
      <w:r w:rsidRPr="00A21473">
        <w:rPr>
          <w:sz w:val="28"/>
          <w:szCs w:val="28"/>
        </w:rPr>
        <w:t xml:space="preserve">Week </w:t>
      </w:r>
      <w:r>
        <w:rPr>
          <w:sz w:val="28"/>
          <w:szCs w:val="28"/>
        </w:rPr>
        <w:t>Four</w:t>
      </w:r>
      <w:r w:rsidRPr="00A21473">
        <w:rPr>
          <w:sz w:val="28"/>
          <w:szCs w:val="28"/>
        </w:rPr>
        <w:t>: “</w:t>
      </w:r>
      <w:r>
        <w:rPr>
          <w:sz w:val="28"/>
          <w:szCs w:val="28"/>
        </w:rPr>
        <w:t xml:space="preserve">Be Generous in Every Way” </w:t>
      </w:r>
    </w:p>
    <w:p w14:paraId="71C4E085" w14:textId="77777777" w:rsidR="003E3550" w:rsidRPr="00A21473" w:rsidRDefault="003E3550" w:rsidP="003E3550">
      <w:pPr>
        <w:rPr>
          <w:sz w:val="28"/>
          <w:szCs w:val="28"/>
        </w:rPr>
      </w:pPr>
      <w:r>
        <w:rPr>
          <w:sz w:val="28"/>
          <w:szCs w:val="28"/>
        </w:rPr>
        <w:t>(2 Corinthians 9:11)</w:t>
      </w:r>
    </w:p>
    <w:p w14:paraId="28E64FDF" w14:textId="77777777" w:rsidR="003E3550" w:rsidRPr="00F526B3" w:rsidRDefault="003E3550" w:rsidP="003E3550">
      <w:pPr>
        <w:pStyle w:val="NoSpacing"/>
        <w:jc w:val="both"/>
        <w:rPr>
          <w:rFonts w:ascii="Times New Roman" w:hAnsi="Times New Roman"/>
          <w:b/>
          <w:sz w:val="16"/>
          <w:szCs w:val="16"/>
        </w:rPr>
      </w:pPr>
    </w:p>
    <w:p w14:paraId="2692D3BD" w14:textId="77777777" w:rsidR="003E3550" w:rsidRPr="003E3550" w:rsidRDefault="003E3550" w:rsidP="003E3550">
      <w:pPr>
        <w:pStyle w:val="Heading1"/>
        <w:spacing w:before="0"/>
        <w:rPr>
          <w:sz w:val="28"/>
          <w:szCs w:val="28"/>
        </w:rPr>
      </w:pPr>
    </w:p>
    <w:p w14:paraId="4E468F59" w14:textId="77777777" w:rsidR="003E3550" w:rsidRPr="003E3550" w:rsidRDefault="003E3550" w:rsidP="003E3550">
      <w:pPr>
        <w:pStyle w:val="Heading1"/>
        <w:spacing w:before="0"/>
        <w:rPr>
          <w:rFonts w:ascii="Times New Roman" w:hAnsi="Times New Roman" w:cs="Times New Roman"/>
          <w:b/>
          <w:bCs/>
          <w:color w:val="000000" w:themeColor="text1"/>
          <w:sz w:val="24"/>
          <w:szCs w:val="24"/>
        </w:rPr>
      </w:pPr>
    </w:p>
    <w:p w14:paraId="69D1B633" w14:textId="47421C5A" w:rsidR="003E3550" w:rsidRPr="003E3550" w:rsidRDefault="003E3550" w:rsidP="003E3550">
      <w:pPr>
        <w:pStyle w:val="Heading1"/>
        <w:spacing w:before="0"/>
        <w:rPr>
          <w:rFonts w:ascii="Times New Roman" w:hAnsi="Times New Roman" w:cs="Times New Roman"/>
          <w:b/>
          <w:bCs/>
          <w:color w:val="000000" w:themeColor="text1"/>
          <w:sz w:val="28"/>
          <w:szCs w:val="28"/>
        </w:rPr>
      </w:pPr>
      <w:r w:rsidRPr="003E3550">
        <w:rPr>
          <w:rFonts w:ascii="Times New Roman" w:hAnsi="Times New Roman" w:cs="Times New Roman"/>
          <w:b/>
          <w:bCs/>
          <w:color w:val="000000" w:themeColor="text1"/>
          <w:sz w:val="28"/>
          <w:szCs w:val="28"/>
        </w:rPr>
        <w:t>Why Christians Give</w:t>
      </w:r>
    </w:p>
    <w:p w14:paraId="2D47B9BD" w14:textId="77777777" w:rsidR="003E3550" w:rsidRPr="00FA7AB0" w:rsidRDefault="003E3550" w:rsidP="003E3550">
      <w:pPr>
        <w:jc w:val="both"/>
      </w:pPr>
      <w:r w:rsidRPr="00FA7AB0">
        <w:t xml:space="preserve">In the beginning God gave, and He continues to give.  God’s character is to give.  Out of His love, God gives humanity a beautiful and majestic place to dwell.  Our heavenly Father loves us so much that He holds nothing back from us (Romans 8:32).  To give and to keep on giving is the essential nature of God, Who is love.  All that we are, have, and hope to be </w:t>
      </w:r>
      <w:proofErr w:type="gramStart"/>
      <w:r w:rsidRPr="00FA7AB0">
        <w:t>are</w:t>
      </w:r>
      <w:proofErr w:type="gramEnd"/>
      <w:r w:rsidRPr="00FA7AB0">
        <w:t xml:space="preserve"> gifts from God.</w:t>
      </w:r>
    </w:p>
    <w:p w14:paraId="33AD6120" w14:textId="77777777" w:rsidR="003E3550" w:rsidRDefault="003E3550" w:rsidP="003E3550">
      <w:pPr>
        <w:jc w:val="both"/>
      </w:pPr>
    </w:p>
    <w:p w14:paraId="1D73DDD2" w14:textId="77777777" w:rsidR="003E3550" w:rsidRPr="00FA7AB0" w:rsidRDefault="003E3550" w:rsidP="003E3550">
      <w:pPr>
        <w:jc w:val="both"/>
        <w:rPr>
          <w:i/>
        </w:rPr>
      </w:pPr>
      <w:r>
        <w:rPr>
          <w:noProof/>
        </w:rPr>
        <w:drawing>
          <wp:anchor distT="0" distB="0" distL="114300" distR="114300" simplePos="0" relativeHeight="251675648" behindDoc="1" locked="0" layoutInCell="1" allowOverlap="1" wp14:anchorId="7F4C28E6" wp14:editId="27CA07DA">
            <wp:simplePos x="0" y="0"/>
            <wp:positionH relativeFrom="column">
              <wp:posOffset>-39370</wp:posOffset>
            </wp:positionH>
            <wp:positionV relativeFrom="paragraph">
              <wp:posOffset>421640</wp:posOffset>
            </wp:positionV>
            <wp:extent cx="2218055" cy="1270635"/>
            <wp:effectExtent l="0" t="0" r="0" b="5715"/>
            <wp:wrapTight wrapText="bothSides">
              <wp:wrapPolygon edited="0">
                <wp:start x="0" y="0"/>
                <wp:lineTo x="0" y="21373"/>
                <wp:lineTo x="21334" y="21373"/>
                <wp:lineTo x="21334"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18055" cy="1270635"/>
                    </a:xfrm>
                    <a:prstGeom prst="rect">
                      <a:avLst/>
                    </a:prstGeom>
                    <a:noFill/>
                  </pic:spPr>
                </pic:pic>
              </a:graphicData>
            </a:graphic>
            <wp14:sizeRelH relativeFrom="page">
              <wp14:pctWidth>0</wp14:pctWidth>
            </wp14:sizeRelH>
            <wp14:sizeRelV relativeFrom="page">
              <wp14:pctHeight>0</wp14:pctHeight>
            </wp14:sizeRelV>
          </wp:anchor>
        </w:drawing>
      </w:r>
      <w:r w:rsidRPr="00FA7AB0">
        <w:t xml:space="preserve">Acknowledging God’s ownership is the basic principle for Christian giving.  King David said, </w:t>
      </w:r>
      <w:r w:rsidRPr="00FA7AB0">
        <w:rPr>
          <w:i/>
        </w:rPr>
        <w:t>“The earth is the Lord’s an</w:t>
      </w:r>
      <w:r>
        <w:rPr>
          <w:i/>
        </w:rPr>
        <w:t>d the fullness thereof</w:t>
      </w:r>
      <w:r w:rsidRPr="00FA7AB0">
        <w:rPr>
          <w:i/>
        </w:rPr>
        <w:t>, the world</w:t>
      </w:r>
      <w:r>
        <w:rPr>
          <w:i/>
        </w:rPr>
        <w:t xml:space="preserve"> and those who dwell therein</w:t>
      </w:r>
      <w:r w:rsidRPr="00FA7AB0">
        <w:rPr>
          <w:i/>
        </w:rPr>
        <w:t>”</w:t>
      </w:r>
      <w:r w:rsidRPr="00FA7AB0">
        <w:t xml:space="preserve"> (Psalm 24:1).  When we</w:t>
      </w:r>
      <w:r>
        <w:t xml:space="preserve">, </w:t>
      </w:r>
      <w:r w:rsidRPr="00FA7AB0">
        <w:t>give our gifts to God</w:t>
      </w:r>
      <w:r>
        <w:t>,</w:t>
      </w:r>
      <w:r w:rsidRPr="00FA7AB0">
        <w:t xml:space="preserve"> as grateful and faithful stewards, we are merely returning to Him what He has already given to us.  Paul asks in 1 Corinthians 4:7, </w:t>
      </w:r>
      <w:r w:rsidRPr="00FA7AB0">
        <w:rPr>
          <w:i/>
        </w:rPr>
        <w:t>“What do you have that you did not receive?”</w:t>
      </w:r>
    </w:p>
    <w:p w14:paraId="011188ED" w14:textId="77777777" w:rsidR="003E3550" w:rsidRDefault="003E3550" w:rsidP="003E3550">
      <w:pPr>
        <w:jc w:val="both"/>
      </w:pPr>
    </w:p>
    <w:p w14:paraId="18BE9217" w14:textId="77777777" w:rsidR="003E3550" w:rsidRPr="00FA7AB0" w:rsidRDefault="003E3550" w:rsidP="003E3550">
      <w:pPr>
        <w:jc w:val="both"/>
        <w:rPr>
          <w:i/>
        </w:rPr>
      </w:pPr>
      <w:r w:rsidRPr="00FA7AB0">
        <w:t xml:space="preserve">Wholehearted giving has its source in God Who Himself gave unreservedly.  Because of the awesome love shown to us at the cross, we give.  God abiding in us enables us to give, for, through Christ, we have His very nature, a giving nature.  We become more Christ-like as His love for us and within us opens our clenched fists and breaks down our natural desire to put ourselves first.  </w:t>
      </w:r>
    </w:p>
    <w:p w14:paraId="61F7335A" w14:textId="77777777" w:rsidR="003E3550" w:rsidRDefault="003E3550" w:rsidP="003E3550">
      <w:pPr>
        <w:pStyle w:val="NoSpacing"/>
        <w:jc w:val="both"/>
        <w:rPr>
          <w:rFonts w:ascii="Times New Roman" w:hAnsi="Times New Roman"/>
          <w:b/>
          <w:sz w:val="28"/>
          <w:szCs w:val="28"/>
        </w:rPr>
      </w:pPr>
    </w:p>
    <w:p w14:paraId="6379F579" w14:textId="77777777" w:rsidR="003E3550" w:rsidRDefault="003E3550" w:rsidP="003E3550">
      <w:pPr>
        <w:pStyle w:val="NoSpacing"/>
        <w:jc w:val="both"/>
        <w:rPr>
          <w:rFonts w:ascii="Times New Roman" w:hAnsi="Times New Roman"/>
          <w:b/>
          <w:sz w:val="28"/>
          <w:szCs w:val="28"/>
        </w:rPr>
      </w:pPr>
      <w:r>
        <w:rPr>
          <w:rFonts w:ascii="Times New Roman" w:hAnsi="Times New Roman"/>
          <w:b/>
          <w:sz w:val="28"/>
          <w:szCs w:val="28"/>
        </w:rPr>
        <w:t>We Are Transformed</w:t>
      </w:r>
    </w:p>
    <w:p w14:paraId="58CB0928" w14:textId="77777777" w:rsidR="003E3550" w:rsidRPr="00E709EB" w:rsidRDefault="003E3550" w:rsidP="003E3550">
      <w:pPr>
        <w:pStyle w:val="NoSpacing"/>
        <w:jc w:val="both"/>
        <w:rPr>
          <w:rFonts w:ascii="Times New Roman" w:hAnsi="Times New Roman"/>
          <w:sz w:val="24"/>
          <w:szCs w:val="24"/>
        </w:rPr>
      </w:pPr>
      <w:r>
        <w:rPr>
          <w:rFonts w:ascii="Times New Roman" w:hAnsi="Times New Roman"/>
          <w:sz w:val="24"/>
          <w:szCs w:val="24"/>
        </w:rPr>
        <w:t>W</w:t>
      </w:r>
      <w:r w:rsidRPr="00E709EB">
        <w:rPr>
          <w:rFonts w:ascii="Times New Roman" w:hAnsi="Times New Roman"/>
          <w:sz w:val="24"/>
          <w:szCs w:val="24"/>
        </w:rPr>
        <w:t>e’re not on our own</w:t>
      </w:r>
      <w:r>
        <w:rPr>
          <w:rFonts w:ascii="Times New Roman" w:hAnsi="Times New Roman"/>
          <w:sz w:val="24"/>
          <w:szCs w:val="24"/>
        </w:rPr>
        <w:t>.  W</w:t>
      </w:r>
      <w:r w:rsidRPr="00E709EB">
        <w:rPr>
          <w:rFonts w:ascii="Times New Roman" w:hAnsi="Times New Roman"/>
          <w:sz w:val="24"/>
          <w:szCs w:val="24"/>
        </w:rPr>
        <w:t xml:space="preserve">e’re not left to ourselves.  Through His Word and Sacraments, God’s grace enters our hearts and minds.  We learn that God is a giving God, giving us physical life, giving us eternal life with His Son, and giving us abundant life here on </w:t>
      </w:r>
      <w:r>
        <w:rPr>
          <w:rFonts w:ascii="Times New Roman" w:hAnsi="Times New Roman"/>
          <w:sz w:val="24"/>
          <w:szCs w:val="24"/>
        </w:rPr>
        <w:t>e</w:t>
      </w:r>
      <w:r w:rsidRPr="00E709EB">
        <w:rPr>
          <w:rFonts w:ascii="Times New Roman" w:hAnsi="Times New Roman"/>
          <w:sz w:val="24"/>
          <w:szCs w:val="24"/>
        </w:rPr>
        <w:t>arth through His Spirit Whom He has sent to live in us at Baptism.</w:t>
      </w:r>
    </w:p>
    <w:p w14:paraId="002B3A72" w14:textId="77777777" w:rsidR="003E3550" w:rsidRPr="00E709EB" w:rsidRDefault="003E3550" w:rsidP="003E3550">
      <w:pPr>
        <w:pStyle w:val="NoSpacing"/>
        <w:jc w:val="both"/>
        <w:rPr>
          <w:rFonts w:ascii="Times New Roman" w:hAnsi="Times New Roman"/>
          <w:sz w:val="24"/>
          <w:szCs w:val="24"/>
        </w:rPr>
      </w:pPr>
    </w:p>
    <w:p w14:paraId="156DE502" w14:textId="77777777" w:rsidR="003E3550" w:rsidRPr="00E709EB" w:rsidRDefault="003E3550" w:rsidP="003E3550">
      <w:pPr>
        <w:pStyle w:val="NoSpacing"/>
        <w:jc w:val="both"/>
        <w:rPr>
          <w:rFonts w:ascii="Times New Roman" w:hAnsi="Times New Roman"/>
          <w:sz w:val="24"/>
          <w:szCs w:val="24"/>
        </w:rPr>
      </w:pPr>
      <w:r w:rsidRPr="00E709EB">
        <w:rPr>
          <w:rFonts w:ascii="Times New Roman" w:hAnsi="Times New Roman"/>
          <w:sz w:val="24"/>
          <w:szCs w:val="24"/>
        </w:rPr>
        <w:t xml:space="preserve">As we read, study, and meditate on His Word, God’s Spirit teaches us and transforms us.  We learn that our gracious God has expectations of us, His redeemed children, and that He enables us to fulfill those expectations.  By God’s grace, we start to give, maybe tentatively at first, </w:t>
      </w:r>
      <w:proofErr w:type="gramStart"/>
      <w:r w:rsidRPr="00E709EB">
        <w:rPr>
          <w:rFonts w:ascii="Times New Roman" w:hAnsi="Times New Roman"/>
          <w:sz w:val="24"/>
          <w:szCs w:val="24"/>
        </w:rPr>
        <w:t>but,</w:t>
      </w:r>
      <w:proofErr w:type="gramEnd"/>
      <w:r w:rsidRPr="00E709EB">
        <w:rPr>
          <w:rFonts w:ascii="Times New Roman" w:hAnsi="Times New Roman"/>
          <w:sz w:val="24"/>
          <w:szCs w:val="24"/>
        </w:rPr>
        <w:t xml:space="preserve"> growing in trust in God Who always provides for our needs, we can cheerfully increase our giving.  When we give freely, it is a beautiful response to grace.  </w:t>
      </w:r>
    </w:p>
    <w:p w14:paraId="33F73D0B" w14:textId="77777777" w:rsidR="003E3550" w:rsidRPr="00E709EB" w:rsidRDefault="003E3550" w:rsidP="003E3550">
      <w:pPr>
        <w:pStyle w:val="NoSpacing"/>
        <w:jc w:val="both"/>
        <w:rPr>
          <w:rFonts w:ascii="Times New Roman" w:hAnsi="Times New Roman"/>
          <w:sz w:val="24"/>
          <w:szCs w:val="24"/>
        </w:rPr>
      </w:pPr>
    </w:p>
    <w:p w14:paraId="2EEDA37F" w14:textId="77777777" w:rsidR="003E3550" w:rsidRPr="00E709EB" w:rsidRDefault="003E3550" w:rsidP="003E3550">
      <w:pPr>
        <w:pStyle w:val="NoSpacing"/>
        <w:jc w:val="both"/>
        <w:rPr>
          <w:rFonts w:ascii="Times New Roman" w:hAnsi="Times New Roman"/>
          <w:sz w:val="24"/>
          <w:szCs w:val="24"/>
        </w:rPr>
      </w:pPr>
      <w:r w:rsidRPr="00E709EB">
        <w:rPr>
          <w:rFonts w:ascii="Times New Roman" w:hAnsi="Times New Roman"/>
          <w:sz w:val="24"/>
          <w:szCs w:val="24"/>
        </w:rPr>
        <w:t xml:space="preserve">And, as we give, we find that we are receiving ourselves.  We find fulfillment, even joy, in our giving.  Our joy in giving even encourages others to give as they see our example and put God to the test too, as God through His prophet Malachi challenged His people: </w:t>
      </w:r>
      <w:r w:rsidRPr="00E709EB">
        <w:rPr>
          <w:rFonts w:ascii="Times New Roman" w:hAnsi="Times New Roman"/>
          <w:i/>
          <w:sz w:val="24"/>
          <w:szCs w:val="24"/>
        </w:rPr>
        <w:t xml:space="preserve">“Bring the full tithe into the storehouse, that there may be food in My house.  And thereby put Me to the test, says the Lord </w:t>
      </w:r>
      <w:r w:rsidRPr="00E709EB">
        <w:rPr>
          <w:rFonts w:ascii="Times New Roman" w:hAnsi="Times New Roman"/>
          <w:i/>
          <w:sz w:val="24"/>
          <w:szCs w:val="24"/>
        </w:rPr>
        <w:lastRenderedPageBreak/>
        <w:t>of hosts, if I will not open the windows of heaven for you and pour down for you a blessing until there is no more need”</w:t>
      </w:r>
      <w:r w:rsidRPr="00E709EB">
        <w:rPr>
          <w:rFonts w:ascii="Times New Roman" w:hAnsi="Times New Roman"/>
          <w:sz w:val="24"/>
          <w:szCs w:val="24"/>
        </w:rPr>
        <w:t xml:space="preserve"> (Malachi 3:10).</w:t>
      </w:r>
    </w:p>
    <w:p w14:paraId="6DA61CA5" w14:textId="77777777" w:rsidR="003E3550" w:rsidRPr="00E709EB" w:rsidRDefault="003E3550" w:rsidP="003E3550">
      <w:pPr>
        <w:pStyle w:val="NoSpacing"/>
        <w:jc w:val="both"/>
        <w:rPr>
          <w:rFonts w:ascii="Times New Roman" w:hAnsi="Times New Roman"/>
          <w:sz w:val="24"/>
          <w:szCs w:val="24"/>
        </w:rPr>
      </w:pPr>
      <w:r w:rsidRPr="00E709EB">
        <w:rPr>
          <w:rFonts w:ascii="Times New Roman" w:hAnsi="Times New Roman"/>
          <w:sz w:val="24"/>
          <w:szCs w:val="24"/>
        </w:rPr>
        <w:t>Soon we begin to understand the mindset of the Macedonians who, in “</w:t>
      </w:r>
      <w:r w:rsidRPr="00E709EB">
        <w:rPr>
          <w:rFonts w:ascii="Times New Roman" w:hAnsi="Times New Roman"/>
          <w:i/>
          <w:iCs/>
          <w:sz w:val="24"/>
          <w:szCs w:val="24"/>
        </w:rPr>
        <w:t>their abundance of joy and their</w:t>
      </w:r>
      <w:r w:rsidRPr="00E709EB">
        <w:rPr>
          <w:rFonts w:ascii="Times New Roman" w:hAnsi="Times New Roman"/>
          <w:sz w:val="24"/>
          <w:szCs w:val="24"/>
        </w:rPr>
        <w:t xml:space="preserve"> </w:t>
      </w:r>
      <w:r w:rsidRPr="00E709EB">
        <w:rPr>
          <w:rFonts w:ascii="Times New Roman" w:hAnsi="Times New Roman"/>
          <w:i/>
          <w:sz w:val="24"/>
          <w:szCs w:val="24"/>
        </w:rPr>
        <w:t xml:space="preserve">extreme poverty…gave according to their means … and beyond their means…begging us </w:t>
      </w:r>
      <w:r w:rsidRPr="00E709EB">
        <w:rPr>
          <w:rFonts w:ascii="Times New Roman" w:hAnsi="Times New Roman"/>
          <w:sz w:val="24"/>
          <w:szCs w:val="24"/>
        </w:rPr>
        <w:t>[Paul and his fellow evangelists]</w:t>
      </w:r>
      <w:r w:rsidRPr="00E709EB">
        <w:rPr>
          <w:rFonts w:ascii="Times New Roman" w:hAnsi="Times New Roman"/>
          <w:i/>
          <w:sz w:val="24"/>
          <w:szCs w:val="24"/>
        </w:rPr>
        <w:t xml:space="preserve"> earnestly for the favor of taking part in the relief of the saints”</w:t>
      </w:r>
      <w:r w:rsidRPr="00E709EB">
        <w:rPr>
          <w:rFonts w:ascii="Times New Roman" w:hAnsi="Times New Roman"/>
          <w:sz w:val="24"/>
          <w:szCs w:val="24"/>
        </w:rPr>
        <w:t xml:space="preserve"> (2 Corinthians 8:2-4).</w:t>
      </w:r>
    </w:p>
    <w:p w14:paraId="18A5DA28" w14:textId="77777777" w:rsidR="003E3550" w:rsidRPr="00E709EB" w:rsidRDefault="003E3550" w:rsidP="003E3550">
      <w:pPr>
        <w:pStyle w:val="NoSpacing"/>
        <w:jc w:val="both"/>
        <w:rPr>
          <w:rFonts w:ascii="Times New Roman" w:hAnsi="Times New Roman"/>
          <w:sz w:val="24"/>
          <w:szCs w:val="24"/>
        </w:rPr>
      </w:pPr>
    </w:p>
    <w:p w14:paraId="2DAEFFE2" w14:textId="77777777" w:rsidR="003E3550" w:rsidRPr="00E709EB" w:rsidRDefault="003E3550" w:rsidP="003E3550">
      <w:pPr>
        <w:pStyle w:val="NoSpacing"/>
        <w:jc w:val="both"/>
        <w:rPr>
          <w:rFonts w:ascii="Times New Roman" w:hAnsi="Times New Roman"/>
          <w:sz w:val="24"/>
          <w:szCs w:val="24"/>
        </w:rPr>
      </w:pPr>
      <w:r w:rsidRPr="00E709EB">
        <w:rPr>
          <w:rFonts w:ascii="Times New Roman" w:hAnsi="Times New Roman"/>
          <w:sz w:val="24"/>
          <w:szCs w:val="24"/>
        </w:rPr>
        <w:t xml:space="preserve">What a transformation God’s grace works in us!    We are no longer </w:t>
      </w:r>
      <w:r w:rsidRPr="00E709EB">
        <w:rPr>
          <w:rFonts w:ascii="Times New Roman" w:hAnsi="Times New Roman"/>
          <w:i/>
          <w:sz w:val="24"/>
          <w:szCs w:val="24"/>
        </w:rPr>
        <w:t>“conformed to this world”</w:t>
      </w:r>
      <w:r w:rsidRPr="00E709EB">
        <w:rPr>
          <w:rFonts w:ascii="Times New Roman" w:hAnsi="Times New Roman"/>
          <w:sz w:val="24"/>
          <w:szCs w:val="24"/>
        </w:rPr>
        <w:t xml:space="preserve"> which says acquire and keep acquiring, spend as you see fit without regard to God’s will, and hoard for that rainy day, since we are without God, there is no one to provide for us should calamity come. What a hopeless message that is!  But we are being </w:t>
      </w:r>
      <w:r w:rsidRPr="00E709EB">
        <w:rPr>
          <w:rFonts w:ascii="Times New Roman" w:hAnsi="Times New Roman"/>
          <w:i/>
          <w:sz w:val="24"/>
          <w:szCs w:val="24"/>
        </w:rPr>
        <w:t xml:space="preserve">transformed by the renewal of [our] mind[s], that by testing [we] may discern what is the will of God, what is good and acceptable and perfect” </w:t>
      </w:r>
      <w:r w:rsidRPr="00E709EB">
        <w:rPr>
          <w:rFonts w:ascii="Times New Roman" w:hAnsi="Times New Roman"/>
          <w:sz w:val="24"/>
          <w:szCs w:val="24"/>
        </w:rPr>
        <w:t>(Romans 12:2).  Like the Macedonians we give ourselves “</w:t>
      </w:r>
      <w:r w:rsidRPr="00E709EB">
        <w:rPr>
          <w:rFonts w:ascii="Times New Roman" w:hAnsi="Times New Roman"/>
          <w:i/>
          <w:sz w:val="24"/>
          <w:szCs w:val="24"/>
        </w:rPr>
        <w:t>first to the Lord…”</w:t>
      </w:r>
      <w:r>
        <w:rPr>
          <w:rFonts w:ascii="Times New Roman" w:hAnsi="Times New Roman"/>
          <w:iCs/>
          <w:sz w:val="24"/>
          <w:szCs w:val="24"/>
        </w:rPr>
        <w:t xml:space="preserve"> (2 Corinthians 8:5)</w:t>
      </w:r>
      <w:r w:rsidRPr="00E709EB">
        <w:rPr>
          <w:rFonts w:ascii="Times New Roman" w:hAnsi="Times New Roman"/>
          <w:i/>
          <w:sz w:val="24"/>
          <w:szCs w:val="24"/>
        </w:rPr>
        <w:t xml:space="preserve"> </w:t>
      </w:r>
      <w:r w:rsidRPr="00E709EB">
        <w:rPr>
          <w:rFonts w:ascii="Times New Roman" w:hAnsi="Times New Roman"/>
          <w:iCs/>
          <w:sz w:val="24"/>
          <w:szCs w:val="24"/>
        </w:rPr>
        <w:t>with an</w:t>
      </w:r>
      <w:r w:rsidRPr="00E709EB">
        <w:rPr>
          <w:rFonts w:ascii="Times New Roman" w:hAnsi="Times New Roman"/>
          <w:i/>
          <w:sz w:val="24"/>
          <w:szCs w:val="24"/>
        </w:rPr>
        <w:t xml:space="preserve"> “abundance of joy” </w:t>
      </w:r>
      <w:r w:rsidRPr="00E709EB">
        <w:rPr>
          <w:rFonts w:ascii="Times New Roman" w:hAnsi="Times New Roman"/>
          <w:sz w:val="24"/>
          <w:szCs w:val="24"/>
        </w:rPr>
        <w:t>(2 Corinthians 8:</w:t>
      </w:r>
      <w:r>
        <w:rPr>
          <w:rFonts w:ascii="Times New Roman" w:hAnsi="Times New Roman"/>
          <w:sz w:val="24"/>
          <w:szCs w:val="24"/>
        </w:rPr>
        <w:t>2</w:t>
      </w:r>
      <w:r w:rsidRPr="00E709EB">
        <w:rPr>
          <w:rFonts w:ascii="Times New Roman" w:hAnsi="Times New Roman"/>
          <w:sz w:val="24"/>
          <w:szCs w:val="24"/>
        </w:rPr>
        <w:t>).</w:t>
      </w:r>
    </w:p>
    <w:p w14:paraId="2D9B424A" w14:textId="77777777" w:rsidR="003E3550" w:rsidRPr="00E709EB" w:rsidRDefault="003E3550" w:rsidP="003E3550">
      <w:pPr>
        <w:pStyle w:val="NoSpacing"/>
        <w:jc w:val="both"/>
        <w:rPr>
          <w:rFonts w:ascii="Times New Roman" w:hAnsi="Times New Roman"/>
          <w:b/>
          <w:sz w:val="24"/>
          <w:szCs w:val="24"/>
        </w:rPr>
      </w:pPr>
    </w:p>
    <w:p w14:paraId="384AEBC6" w14:textId="77777777" w:rsidR="003E3550" w:rsidRPr="00E709EB" w:rsidRDefault="003E3550" w:rsidP="003E3550">
      <w:pPr>
        <w:pStyle w:val="NoSpacing"/>
        <w:jc w:val="both"/>
        <w:rPr>
          <w:rFonts w:ascii="Times New Roman" w:hAnsi="Times New Roman"/>
          <w:sz w:val="24"/>
          <w:szCs w:val="24"/>
        </w:rPr>
      </w:pPr>
      <w:r w:rsidRPr="00E709EB">
        <w:rPr>
          <w:rFonts w:ascii="Times New Roman" w:hAnsi="Times New Roman"/>
          <w:sz w:val="24"/>
          <w:szCs w:val="24"/>
        </w:rPr>
        <w:t>We are transformed; we have given ourselves to the Lord; we belong to Him.</w:t>
      </w:r>
      <w:r>
        <w:rPr>
          <w:rFonts w:ascii="Times New Roman" w:hAnsi="Times New Roman"/>
          <w:sz w:val="24"/>
          <w:szCs w:val="24"/>
        </w:rPr>
        <w:t xml:space="preserve">  </w:t>
      </w:r>
      <w:r w:rsidRPr="00E709EB">
        <w:rPr>
          <w:rFonts w:ascii="Times New Roman" w:hAnsi="Times New Roman"/>
          <w:sz w:val="24"/>
          <w:szCs w:val="24"/>
        </w:rPr>
        <w:t xml:space="preserve">We are </w:t>
      </w:r>
      <w:r w:rsidRPr="00E709EB">
        <w:rPr>
          <w:rFonts w:ascii="Times New Roman" w:hAnsi="Times New Roman"/>
          <w:i/>
          <w:sz w:val="24"/>
          <w:szCs w:val="24"/>
        </w:rPr>
        <w:t>“in Christ”</w:t>
      </w:r>
      <w:r w:rsidRPr="00E709EB">
        <w:rPr>
          <w:rFonts w:ascii="Times New Roman" w:hAnsi="Times New Roman"/>
          <w:sz w:val="24"/>
          <w:szCs w:val="24"/>
        </w:rPr>
        <w:t xml:space="preserve">; we are </w:t>
      </w:r>
      <w:r w:rsidRPr="00E709EB">
        <w:rPr>
          <w:rFonts w:ascii="Times New Roman" w:hAnsi="Times New Roman"/>
          <w:i/>
          <w:sz w:val="24"/>
          <w:szCs w:val="24"/>
        </w:rPr>
        <w:t xml:space="preserve">“new creation[s]” </w:t>
      </w:r>
      <w:r w:rsidRPr="00E709EB">
        <w:rPr>
          <w:rFonts w:ascii="Times New Roman" w:hAnsi="Times New Roman"/>
          <w:sz w:val="24"/>
          <w:szCs w:val="24"/>
        </w:rPr>
        <w:t xml:space="preserve">(2 Corinthians 5:17).  We are brand new in our thinking, in our attitudes, and in our priorities.  As new people in Christ, we look for opportunities to share God’s love, compassion, and mercy with others.  Our selfish hearts are replaced with hearts desiring to share all God’s gifts, including the money He entrusts to us, to whatever degree we have it.  </w:t>
      </w:r>
      <w:r w:rsidRPr="00E709EB">
        <w:rPr>
          <w:rFonts w:ascii="Times New Roman" w:hAnsi="Times New Roman"/>
          <w:i/>
          <w:sz w:val="24"/>
          <w:szCs w:val="24"/>
        </w:rPr>
        <w:t xml:space="preserve">“God is able to make all grace abound to [us], so that having all sufficiency in all things at all times, [we] may abound in every good work” </w:t>
      </w:r>
      <w:r w:rsidRPr="00E709EB">
        <w:rPr>
          <w:rFonts w:ascii="Times New Roman" w:hAnsi="Times New Roman"/>
          <w:sz w:val="24"/>
          <w:szCs w:val="24"/>
        </w:rPr>
        <w:t>(2 Corinthians 9:8).</w:t>
      </w:r>
    </w:p>
    <w:p w14:paraId="2D43CB12" w14:textId="77777777" w:rsidR="003E3550" w:rsidRPr="00E709EB" w:rsidRDefault="003E3550" w:rsidP="003E3550">
      <w:pPr>
        <w:pStyle w:val="NoSpacing"/>
        <w:jc w:val="both"/>
        <w:rPr>
          <w:rFonts w:ascii="Times New Roman" w:hAnsi="Times New Roman"/>
          <w:sz w:val="24"/>
          <w:szCs w:val="24"/>
        </w:rPr>
      </w:pPr>
    </w:p>
    <w:p w14:paraId="1CD23799" w14:textId="77777777" w:rsidR="003E3550" w:rsidRPr="00E709EB" w:rsidRDefault="003E3550" w:rsidP="003E3550">
      <w:pPr>
        <w:pStyle w:val="NoSpacing"/>
        <w:jc w:val="both"/>
        <w:rPr>
          <w:rFonts w:ascii="Times New Roman" w:hAnsi="Times New Roman"/>
          <w:sz w:val="24"/>
          <w:szCs w:val="24"/>
        </w:rPr>
      </w:pPr>
      <w:r>
        <w:rPr>
          <w:rFonts w:ascii="Times New Roman" w:hAnsi="Times New Roman"/>
          <w:sz w:val="24"/>
          <w:szCs w:val="24"/>
        </w:rPr>
        <w:t>In the gospel of Luke, Jesus shared the story</w:t>
      </w:r>
      <w:r w:rsidRPr="00E709EB">
        <w:rPr>
          <w:rFonts w:ascii="Times New Roman" w:hAnsi="Times New Roman"/>
          <w:sz w:val="24"/>
          <w:szCs w:val="24"/>
        </w:rPr>
        <w:t xml:space="preserve"> of Zacchaeus</w:t>
      </w:r>
      <w:r>
        <w:rPr>
          <w:rFonts w:ascii="Times New Roman" w:hAnsi="Times New Roman"/>
          <w:sz w:val="24"/>
          <w:szCs w:val="24"/>
        </w:rPr>
        <w:t xml:space="preserve">, who was a small-of-statue and wealthy tax collector.  Before he met Jesus, his focus was acquiring and hoarding his money.  After Zacchaeus’ </w:t>
      </w:r>
      <w:r w:rsidRPr="00E709EB">
        <w:rPr>
          <w:rFonts w:ascii="Times New Roman" w:hAnsi="Times New Roman"/>
          <w:sz w:val="24"/>
          <w:szCs w:val="24"/>
        </w:rPr>
        <w:t>encounter</w:t>
      </w:r>
      <w:r>
        <w:rPr>
          <w:rFonts w:ascii="Times New Roman" w:hAnsi="Times New Roman"/>
          <w:sz w:val="24"/>
          <w:szCs w:val="24"/>
        </w:rPr>
        <w:t xml:space="preserve"> with Jesus</w:t>
      </w:r>
      <w:r w:rsidRPr="00E709EB">
        <w:rPr>
          <w:rFonts w:ascii="Times New Roman" w:hAnsi="Times New Roman"/>
          <w:sz w:val="24"/>
          <w:szCs w:val="24"/>
        </w:rPr>
        <w:t xml:space="preserve">, he </w:t>
      </w:r>
      <w:r>
        <w:rPr>
          <w:rFonts w:ascii="Times New Roman" w:hAnsi="Times New Roman"/>
          <w:sz w:val="24"/>
          <w:szCs w:val="24"/>
        </w:rPr>
        <w:t xml:space="preserve">gave </w:t>
      </w:r>
      <w:r w:rsidRPr="00E709EB">
        <w:rPr>
          <w:rFonts w:ascii="Times New Roman" w:hAnsi="Times New Roman"/>
          <w:sz w:val="24"/>
          <w:szCs w:val="24"/>
        </w:rPr>
        <w:t xml:space="preserve">away half his money </w:t>
      </w:r>
      <w:r>
        <w:rPr>
          <w:rFonts w:ascii="Times New Roman" w:hAnsi="Times New Roman"/>
          <w:sz w:val="24"/>
          <w:szCs w:val="24"/>
        </w:rPr>
        <w:t xml:space="preserve">to the poor </w:t>
      </w:r>
      <w:r w:rsidRPr="00E709EB">
        <w:rPr>
          <w:rFonts w:ascii="Times New Roman" w:hAnsi="Times New Roman"/>
          <w:sz w:val="24"/>
          <w:szCs w:val="24"/>
        </w:rPr>
        <w:t>and pa</w:t>
      </w:r>
      <w:r>
        <w:rPr>
          <w:rFonts w:ascii="Times New Roman" w:hAnsi="Times New Roman"/>
          <w:sz w:val="24"/>
          <w:szCs w:val="24"/>
        </w:rPr>
        <w:t>id</w:t>
      </w:r>
      <w:r w:rsidRPr="00E709EB">
        <w:rPr>
          <w:rFonts w:ascii="Times New Roman" w:hAnsi="Times New Roman"/>
          <w:sz w:val="24"/>
          <w:szCs w:val="24"/>
        </w:rPr>
        <w:t xml:space="preserve"> back four times what he might had taken by fraud (Luke 19:1-10)!  Like Zacchaeus, we’re not looking to get anything in return, but God pours out His blessings on us anyway.  </w:t>
      </w:r>
    </w:p>
    <w:p w14:paraId="47ABBC0D" w14:textId="77777777" w:rsidR="003E3550" w:rsidRPr="000B2A04" w:rsidRDefault="003E3550" w:rsidP="003E3550">
      <w:pPr>
        <w:pStyle w:val="NoSpacing"/>
        <w:jc w:val="both"/>
        <w:rPr>
          <w:rFonts w:ascii="Times New Roman" w:hAnsi="Times New Roman"/>
          <w:b/>
          <w:sz w:val="28"/>
          <w:szCs w:val="28"/>
        </w:rPr>
      </w:pPr>
      <w:r w:rsidRPr="00E709EB">
        <w:rPr>
          <w:noProof/>
          <w:sz w:val="24"/>
          <w:szCs w:val="24"/>
        </w:rPr>
        <w:drawing>
          <wp:anchor distT="0" distB="0" distL="114300" distR="114300" simplePos="0" relativeHeight="251676672" behindDoc="1" locked="0" layoutInCell="1" allowOverlap="1" wp14:anchorId="0C9BF942" wp14:editId="56B62241">
            <wp:simplePos x="0" y="0"/>
            <wp:positionH relativeFrom="column">
              <wp:posOffset>4126230</wp:posOffset>
            </wp:positionH>
            <wp:positionV relativeFrom="paragraph">
              <wp:posOffset>34925</wp:posOffset>
            </wp:positionV>
            <wp:extent cx="1900555" cy="1076325"/>
            <wp:effectExtent l="0" t="0" r="4445" b="9525"/>
            <wp:wrapTight wrapText="bothSides">
              <wp:wrapPolygon edited="0">
                <wp:start x="7578" y="0"/>
                <wp:lineTo x="5846" y="765"/>
                <wp:lineTo x="650" y="5352"/>
                <wp:lineTo x="0" y="8793"/>
                <wp:lineTo x="0" y="13381"/>
                <wp:lineTo x="3031" y="18733"/>
                <wp:lineTo x="3464" y="19115"/>
                <wp:lineTo x="7794" y="21409"/>
                <wp:lineTo x="13640" y="21409"/>
                <wp:lineTo x="17970" y="19115"/>
                <wp:lineTo x="18403" y="18733"/>
                <wp:lineTo x="21434" y="13381"/>
                <wp:lineTo x="21434" y="8793"/>
                <wp:lineTo x="20784" y="5352"/>
                <wp:lineTo x="15588" y="765"/>
                <wp:lineTo x="13856" y="0"/>
                <wp:lineTo x="7578"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0555" cy="1076325"/>
                    </a:xfrm>
                    <a:prstGeom prst="rect">
                      <a:avLst/>
                    </a:prstGeom>
                    <a:noFill/>
                  </pic:spPr>
                </pic:pic>
              </a:graphicData>
            </a:graphic>
            <wp14:sizeRelH relativeFrom="page">
              <wp14:pctWidth>0</wp14:pctWidth>
            </wp14:sizeRelH>
            <wp14:sizeRelV relativeFrom="page">
              <wp14:pctHeight>0</wp14:pctHeight>
            </wp14:sizeRelV>
          </wp:anchor>
        </w:drawing>
      </w:r>
    </w:p>
    <w:p w14:paraId="225A25E7" w14:textId="77777777" w:rsidR="003E3550" w:rsidRPr="000B2A04" w:rsidRDefault="003E3550" w:rsidP="003E3550">
      <w:pPr>
        <w:pStyle w:val="NoSpacing"/>
        <w:jc w:val="both"/>
        <w:rPr>
          <w:rFonts w:ascii="Times New Roman" w:hAnsi="Times New Roman"/>
          <w:sz w:val="28"/>
          <w:szCs w:val="28"/>
        </w:rPr>
      </w:pPr>
      <w:r w:rsidRPr="000B2A04">
        <w:rPr>
          <w:rFonts w:ascii="Times New Roman" w:hAnsi="Times New Roman"/>
          <w:b/>
          <w:sz w:val="28"/>
          <w:szCs w:val="28"/>
        </w:rPr>
        <w:t>Money and Salvation</w:t>
      </w:r>
    </w:p>
    <w:p w14:paraId="776CC6F6" w14:textId="77777777" w:rsidR="003E3550" w:rsidRPr="0053783B" w:rsidRDefault="003E3550" w:rsidP="003E3550">
      <w:pPr>
        <w:pStyle w:val="NoSpacing"/>
        <w:jc w:val="both"/>
        <w:rPr>
          <w:rFonts w:ascii="Times New Roman" w:hAnsi="Times New Roman"/>
          <w:i/>
          <w:sz w:val="24"/>
          <w:szCs w:val="24"/>
        </w:rPr>
      </w:pPr>
      <w:r w:rsidRPr="00E709EB">
        <w:rPr>
          <w:rFonts w:ascii="Times New Roman" w:hAnsi="Times New Roman"/>
          <w:sz w:val="24"/>
          <w:szCs w:val="24"/>
        </w:rPr>
        <w:t xml:space="preserve">Let’s go back to our small friend Zacchaeus.  What did Jesus say when Zacchaeus committed to mending his miserly ways?  Jesus said, </w:t>
      </w:r>
      <w:r w:rsidRPr="00E709EB">
        <w:rPr>
          <w:rFonts w:ascii="Times New Roman" w:hAnsi="Times New Roman"/>
          <w:i/>
          <w:sz w:val="24"/>
          <w:szCs w:val="24"/>
        </w:rPr>
        <w:t>“Today salvation has come to this house, since he [Zacchaeus] also is a son of Abraham.</w:t>
      </w:r>
      <w:r>
        <w:rPr>
          <w:rFonts w:ascii="Times New Roman" w:hAnsi="Times New Roman"/>
          <w:i/>
          <w:sz w:val="24"/>
          <w:szCs w:val="24"/>
        </w:rPr>
        <w:t xml:space="preserve">  </w:t>
      </w:r>
      <w:r w:rsidRPr="00E709EB">
        <w:rPr>
          <w:rFonts w:ascii="Times New Roman" w:hAnsi="Times New Roman"/>
          <w:i/>
          <w:sz w:val="24"/>
          <w:szCs w:val="24"/>
        </w:rPr>
        <w:t xml:space="preserve">For the Son of Man came to seek and to save the lost” </w:t>
      </w:r>
      <w:r w:rsidRPr="00E709EB">
        <w:rPr>
          <w:rFonts w:ascii="Times New Roman" w:hAnsi="Times New Roman"/>
          <w:sz w:val="24"/>
          <w:szCs w:val="24"/>
        </w:rPr>
        <w:t xml:space="preserve">(Luke 19:9-10).  Did Jesus declare Zacchaeus saved because he was using his money differently?  No, it was because Zacchaeus gave evidence of his faith by how he was going to use his money.  Are we going to follow the example of Zacchaeus or the Rich Young Man who chose to hoard his wealth over </w:t>
      </w:r>
      <w:r>
        <w:rPr>
          <w:rFonts w:ascii="Times New Roman" w:hAnsi="Times New Roman"/>
          <w:sz w:val="24"/>
          <w:szCs w:val="24"/>
        </w:rPr>
        <w:t>h</w:t>
      </w:r>
      <w:r w:rsidRPr="00E709EB">
        <w:rPr>
          <w:rFonts w:ascii="Times New Roman" w:hAnsi="Times New Roman"/>
          <w:sz w:val="24"/>
          <w:szCs w:val="24"/>
        </w:rPr>
        <w:t xml:space="preserve">is Savior and </w:t>
      </w:r>
      <w:r w:rsidRPr="00E709EB">
        <w:rPr>
          <w:rFonts w:ascii="Times New Roman" w:hAnsi="Times New Roman"/>
          <w:i/>
          <w:sz w:val="24"/>
          <w:szCs w:val="24"/>
        </w:rPr>
        <w:t xml:space="preserve">“went away sorrowful, for he had great possessions” </w:t>
      </w:r>
      <w:r w:rsidRPr="00E709EB">
        <w:rPr>
          <w:rFonts w:ascii="Times New Roman" w:hAnsi="Times New Roman"/>
          <w:sz w:val="24"/>
          <w:szCs w:val="24"/>
        </w:rPr>
        <w:t>(Mark 10:17-22)?</w:t>
      </w:r>
    </w:p>
    <w:p w14:paraId="2319C67A" w14:textId="77777777" w:rsidR="003E3550" w:rsidRPr="00E709EB" w:rsidRDefault="003E3550" w:rsidP="003E3550">
      <w:pPr>
        <w:pStyle w:val="NoSpacing"/>
        <w:jc w:val="both"/>
        <w:rPr>
          <w:rFonts w:ascii="Times New Roman" w:hAnsi="Times New Roman"/>
          <w:sz w:val="24"/>
          <w:szCs w:val="24"/>
        </w:rPr>
      </w:pPr>
    </w:p>
    <w:p w14:paraId="2EDFFA95" w14:textId="77777777" w:rsidR="003E3550" w:rsidRPr="00E709EB" w:rsidRDefault="003E3550" w:rsidP="003E3550">
      <w:pPr>
        <w:pStyle w:val="NoSpacing"/>
        <w:jc w:val="both"/>
        <w:rPr>
          <w:rFonts w:ascii="Times New Roman" w:hAnsi="Times New Roman"/>
          <w:sz w:val="24"/>
          <w:szCs w:val="24"/>
        </w:rPr>
      </w:pPr>
      <w:r w:rsidRPr="00E709EB">
        <w:rPr>
          <w:rFonts w:ascii="Times New Roman" w:hAnsi="Times New Roman"/>
          <w:noProof/>
          <w:sz w:val="24"/>
          <w:szCs w:val="24"/>
        </w:rPr>
        <mc:AlternateContent>
          <mc:Choice Requires="wps">
            <w:drawing>
              <wp:anchor distT="0" distB="0" distL="114300" distR="114300" simplePos="0" relativeHeight="251678720" behindDoc="0" locked="0" layoutInCell="1" allowOverlap="1" wp14:anchorId="244D0A2E" wp14:editId="3A8C5623">
                <wp:simplePos x="0" y="0"/>
                <wp:positionH relativeFrom="column">
                  <wp:posOffset>1038224</wp:posOffset>
                </wp:positionH>
                <wp:positionV relativeFrom="paragraph">
                  <wp:posOffset>121285</wp:posOffset>
                </wp:positionV>
                <wp:extent cx="3914775" cy="314325"/>
                <wp:effectExtent l="0" t="0" r="28575" b="28575"/>
                <wp:wrapNone/>
                <wp:docPr id="17" name="Rectangle 17"/>
                <wp:cNvGraphicFramePr/>
                <a:graphic xmlns:a="http://schemas.openxmlformats.org/drawingml/2006/main">
                  <a:graphicData uri="http://schemas.microsoft.com/office/word/2010/wordprocessingShape">
                    <wps:wsp>
                      <wps:cNvSpPr/>
                      <wps:spPr>
                        <a:xfrm>
                          <a:off x="0" y="0"/>
                          <a:ext cx="3914775" cy="31432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0D60F" id="Rectangle 17" o:spid="_x0000_s1026" style="position:absolute;margin-left:81.75pt;margin-top:9.55pt;width:308.25pt;height:2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" filled="f" strokecolor="#1f3763 [1604]" strokeweight="1pt">
                <v:stroke dashstyle="dash"/>
              </v:rect>
            </w:pict>
          </mc:Fallback>
        </mc:AlternateContent>
      </w:r>
    </w:p>
    <w:p w14:paraId="619CEBCF" w14:textId="77777777" w:rsidR="003E3550" w:rsidRPr="00E709EB" w:rsidRDefault="003E3550" w:rsidP="003E3550">
      <w:pPr>
        <w:pStyle w:val="NoSpacing"/>
        <w:jc w:val="center"/>
        <w:rPr>
          <w:rFonts w:ascii="Times New Roman" w:hAnsi="Times New Roman"/>
          <w:b/>
          <w:bCs/>
          <w:sz w:val="24"/>
          <w:szCs w:val="24"/>
        </w:rPr>
      </w:pPr>
      <w:r w:rsidRPr="00E709EB">
        <w:rPr>
          <w:rFonts w:ascii="Times New Roman" w:hAnsi="Times New Roman"/>
          <w:b/>
          <w:bCs/>
          <w:sz w:val="24"/>
          <w:szCs w:val="24"/>
        </w:rPr>
        <w:t>BLESSINGS ON YOUR JOURNEY AS A STEWARD!</w:t>
      </w:r>
    </w:p>
    <w:p w14:paraId="5C0F618E" w14:textId="77777777" w:rsidR="003E3550" w:rsidRDefault="003E3550" w:rsidP="003E3550">
      <w:pPr>
        <w:pStyle w:val="NoSpacing"/>
        <w:jc w:val="both"/>
        <w:rPr>
          <w:rFonts w:ascii="Times New Roman" w:hAnsi="Times New Roman"/>
        </w:rPr>
      </w:pPr>
    </w:p>
    <w:p w14:paraId="551E5A01" w14:textId="77777777" w:rsidR="003E3550" w:rsidRDefault="003E3550" w:rsidP="003E3550">
      <w:pPr>
        <w:pStyle w:val="NoSpacing"/>
        <w:jc w:val="both"/>
        <w:rPr>
          <w:rFonts w:ascii="Times New Roman" w:hAnsi="Times New Roman"/>
        </w:rPr>
      </w:pPr>
    </w:p>
    <w:p w14:paraId="086FB4E7" w14:textId="77777777" w:rsidR="003E3550" w:rsidRDefault="003E3550" w:rsidP="003E3550">
      <w:pPr>
        <w:pStyle w:val="NoSpacing"/>
        <w:jc w:val="both"/>
        <w:rPr>
          <w:rFonts w:ascii="Times New Roman" w:hAnsi="Times New Roman"/>
        </w:rPr>
      </w:pPr>
    </w:p>
    <w:p w14:paraId="407BC1E8" w14:textId="77777777" w:rsidR="003E3550" w:rsidRDefault="003E3550" w:rsidP="003E3550">
      <w:pPr>
        <w:pStyle w:val="NoSpacing"/>
        <w:jc w:val="both"/>
        <w:rPr>
          <w:rFonts w:ascii="Times New Roman" w:hAnsi="Times New Roman"/>
        </w:rPr>
      </w:pPr>
    </w:p>
    <w:p w14:paraId="66CABFC4" w14:textId="77777777" w:rsidR="003E3550" w:rsidRDefault="003E3550" w:rsidP="003E3550">
      <w:pPr>
        <w:pStyle w:val="NoSpacing"/>
        <w:jc w:val="both"/>
        <w:rPr>
          <w:rFonts w:ascii="Times New Roman" w:hAnsi="Times New Roman"/>
        </w:rPr>
      </w:pPr>
    </w:p>
    <w:sectPr w:rsidR="003E35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65F1" w14:textId="77777777" w:rsidR="00343B81" w:rsidRDefault="00343B81" w:rsidP="00DE6C8A">
      <w:r>
        <w:separator/>
      </w:r>
    </w:p>
  </w:endnote>
  <w:endnote w:type="continuationSeparator" w:id="0">
    <w:p w14:paraId="735606A0" w14:textId="77777777" w:rsidR="00343B81" w:rsidRDefault="00343B81" w:rsidP="00DE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5415" w14:textId="77777777" w:rsidR="00343B81" w:rsidRDefault="00343B81" w:rsidP="00DE6C8A">
      <w:r>
        <w:separator/>
      </w:r>
    </w:p>
  </w:footnote>
  <w:footnote w:type="continuationSeparator" w:id="0">
    <w:p w14:paraId="258D25F7" w14:textId="77777777" w:rsidR="00343B81" w:rsidRDefault="00343B81" w:rsidP="00DE6C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839"/>
    <w:rsid w:val="00033583"/>
    <w:rsid w:val="00093FAB"/>
    <w:rsid w:val="001B3FFD"/>
    <w:rsid w:val="001C50D1"/>
    <w:rsid w:val="001E0621"/>
    <w:rsid w:val="001E0BA4"/>
    <w:rsid w:val="001E455C"/>
    <w:rsid w:val="001F1D04"/>
    <w:rsid w:val="001F7204"/>
    <w:rsid w:val="00223BE5"/>
    <w:rsid w:val="00251AD7"/>
    <w:rsid w:val="00267AB0"/>
    <w:rsid w:val="002D4E9E"/>
    <w:rsid w:val="002E6B9A"/>
    <w:rsid w:val="00313C60"/>
    <w:rsid w:val="00316843"/>
    <w:rsid w:val="00327D38"/>
    <w:rsid w:val="00343B81"/>
    <w:rsid w:val="003E3550"/>
    <w:rsid w:val="003F242F"/>
    <w:rsid w:val="00415729"/>
    <w:rsid w:val="00463801"/>
    <w:rsid w:val="004828B9"/>
    <w:rsid w:val="00494D96"/>
    <w:rsid w:val="004A5732"/>
    <w:rsid w:val="00520F87"/>
    <w:rsid w:val="00524BDE"/>
    <w:rsid w:val="00550250"/>
    <w:rsid w:val="0063440A"/>
    <w:rsid w:val="00665826"/>
    <w:rsid w:val="00665C5F"/>
    <w:rsid w:val="0066770A"/>
    <w:rsid w:val="00684CEE"/>
    <w:rsid w:val="006908FA"/>
    <w:rsid w:val="006D238A"/>
    <w:rsid w:val="00727733"/>
    <w:rsid w:val="00775F51"/>
    <w:rsid w:val="00781223"/>
    <w:rsid w:val="007D672E"/>
    <w:rsid w:val="00821098"/>
    <w:rsid w:val="0082760C"/>
    <w:rsid w:val="00830229"/>
    <w:rsid w:val="00873710"/>
    <w:rsid w:val="008E1AB3"/>
    <w:rsid w:val="009439BA"/>
    <w:rsid w:val="00961903"/>
    <w:rsid w:val="009A7437"/>
    <w:rsid w:val="00A768F8"/>
    <w:rsid w:val="00AA1601"/>
    <w:rsid w:val="00AB05D4"/>
    <w:rsid w:val="00B01839"/>
    <w:rsid w:val="00B018E5"/>
    <w:rsid w:val="00B27E39"/>
    <w:rsid w:val="00B85418"/>
    <w:rsid w:val="00B9724A"/>
    <w:rsid w:val="00B9748B"/>
    <w:rsid w:val="00BA03BE"/>
    <w:rsid w:val="00BB6556"/>
    <w:rsid w:val="00BF513D"/>
    <w:rsid w:val="00C404EF"/>
    <w:rsid w:val="00C857EB"/>
    <w:rsid w:val="00CD78DD"/>
    <w:rsid w:val="00CE31C9"/>
    <w:rsid w:val="00CE666A"/>
    <w:rsid w:val="00D122C1"/>
    <w:rsid w:val="00D36D5A"/>
    <w:rsid w:val="00D373E7"/>
    <w:rsid w:val="00D65574"/>
    <w:rsid w:val="00DE6C8A"/>
    <w:rsid w:val="00E00FB3"/>
    <w:rsid w:val="00E14984"/>
    <w:rsid w:val="00E17188"/>
    <w:rsid w:val="00E865FB"/>
    <w:rsid w:val="00E87A9A"/>
    <w:rsid w:val="00EF64E7"/>
    <w:rsid w:val="00F13155"/>
    <w:rsid w:val="00F46C61"/>
    <w:rsid w:val="00F66832"/>
    <w:rsid w:val="00F77E64"/>
    <w:rsid w:val="00F91DEB"/>
    <w:rsid w:val="00FD65A2"/>
    <w:rsid w:val="00FF5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39A1B"/>
  <w15:chartTrackingRefBased/>
  <w15:docId w15:val="{70AC542E-03E1-4D1D-A054-056706CA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839"/>
  </w:style>
  <w:style w:type="paragraph" w:styleId="Heading1">
    <w:name w:val="heading 1"/>
    <w:basedOn w:val="Normal"/>
    <w:next w:val="Normal"/>
    <w:link w:val="Heading1Char"/>
    <w:uiPriority w:val="9"/>
    <w:qFormat/>
    <w:rsid w:val="003E35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semiHidden/>
    <w:unhideWhenUsed/>
    <w:qFormat/>
    <w:rsid w:val="00327D38"/>
    <w:pPr>
      <w:keepNext/>
      <w:spacing w:before="120"/>
      <w:jc w:val="center"/>
      <w:outlineLvl w:val="2"/>
    </w:pPr>
    <w:rPr>
      <w:rFonts w:eastAsia="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01839"/>
    <w:rPr>
      <w:rFonts w:eastAsia="Times New Roman"/>
      <w:szCs w:val="20"/>
    </w:rPr>
  </w:style>
  <w:style w:type="character" w:customStyle="1" w:styleId="BodyTextChar">
    <w:name w:val="Body Text Char"/>
    <w:basedOn w:val="DefaultParagraphFont"/>
    <w:link w:val="BodyText"/>
    <w:semiHidden/>
    <w:rsid w:val="00B01839"/>
    <w:rPr>
      <w:rFonts w:eastAsia="Times New Roman"/>
      <w:szCs w:val="20"/>
    </w:rPr>
  </w:style>
  <w:style w:type="paragraph" w:styleId="Header">
    <w:name w:val="header"/>
    <w:basedOn w:val="Normal"/>
    <w:link w:val="HeaderChar"/>
    <w:uiPriority w:val="99"/>
    <w:unhideWhenUsed/>
    <w:rsid w:val="00DE6C8A"/>
    <w:pPr>
      <w:tabs>
        <w:tab w:val="center" w:pos="4680"/>
        <w:tab w:val="right" w:pos="9360"/>
      </w:tabs>
    </w:pPr>
  </w:style>
  <w:style w:type="character" w:customStyle="1" w:styleId="HeaderChar">
    <w:name w:val="Header Char"/>
    <w:basedOn w:val="DefaultParagraphFont"/>
    <w:link w:val="Header"/>
    <w:uiPriority w:val="99"/>
    <w:rsid w:val="00DE6C8A"/>
  </w:style>
  <w:style w:type="paragraph" w:styleId="Footer">
    <w:name w:val="footer"/>
    <w:basedOn w:val="Normal"/>
    <w:link w:val="FooterChar"/>
    <w:uiPriority w:val="99"/>
    <w:unhideWhenUsed/>
    <w:rsid w:val="00DE6C8A"/>
    <w:pPr>
      <w:tabs>
        <w:tab w:val="center" w:pos="4680"/>
        <w:tab w:val="right" w:pos="9360"/>
      </w:tabs>
    </w:pPr>
  </w:style>
  <w:style w:type="character" w:customStyle="1" w:styleId="FooterChar">
    <w:name w:val="Footer Char"/>
    <w:basedOn w:val="DefaultParagraphFont"/>
    <w:link w:val="Footer"/>
    <w:uiPriority w:val="99"/>
    <w:rsid w:val="00DE6C8A"/>
  </w:style>
  <w:style w:type="character" w:styleId="CommentReference">
    <w:name w:val="annotation reference"/>
    <w:basedOn w:val="DefaultParagraphFont"/>
    <w:uiPriority w:val="99"/>
    <w:semiHidden/>
    <w:unhideWhenUsed/>
    <w:rsid w:val="00520F87"/>
    <w:rPr>
      <w:sz w:val="16"/>
      <w:szCs w:val="16"/>
    </w:rPr>
  </w:style>
  <w:style w:type="paragraph" w:styleId="CommentText">
    <w:name w:val="annotation text"/>
    <w:basedOn w:val="Normal"/>
    <w:link w:val="CommentTextChar"/>
    <w:uiPriority w:val="99"/>
    <w:semiHidden/>
    <w:unhideWhenUsed/>
    <w:rsid w:val="00520F87"/>
    <w:rPr>
      <w:sz w:val="20"/>
      <w:szCs w:val="20"/>
    </w:rPr>
  </w:style>
  <w:style w:type="character" w:customStyle="1" w:styleId="CommentTextChar">
    <w:name w:val="Comment Text Char"/>
    <w:basedOn w:val="DefaultParagraphFont"/>
    <w:link w:val="CommentText"/>
    <w:uiPriority w:val="99"/>
    <w:semiHidden/>
    <w:rsid w:val="00520F87"/>
    <w:rPr>
      <w:sz w:val="20"/>
      <w:szCs w:val="20"/>
    </w:rPr>
  </w:style>
  <w:style w:type="paragraph" w:styleId="CommentSubject">
    <w:name w:val="annotation subject"/>
    <w:basedOn w:val="CommentText"/>
    <w:next w:val="CommentText"/>
    <w:link w:val="CommentSubjectChar"/>
    <w:uiPriority w:val="99"/>
    <w:semiHidden/>
    <w:unhideWhenUsed/>
    <w:rsid w:val="00520F87"/>
    <w:rPr>
      <w:b/>
      <w:bCs/>
    </w:rPr>
  </w:style>
  <w:style w:type="character" w:customStyle="1" w:styleId="CommentSubjectChar">
    <w:name w:val="Comment Subject Char"/>
    <w:basedOn w:val="CommentTextChar"/>
    <w:link w:val="CommentSubject"/>
    <w:uiPriority w:val="99"/>
    <w:semiHidden/>
    <w:rsid w:val="00520F87"/>
    <w:rPr>
      <w:b/>
      <w:bCs/>
      <w:sz w:val="20"/>
      <w:szCs w:val="20"/>
    </w:rPr>
  </w:style>
  <w:style w:type="paragraph" w:styleId="BodyText2">
    <w:name w:val="Body Text 2"/>
    <w:basedOn w:val="Normal"/>
    <w:link w:val="BodyText2Char"/>
    <w:uiPriority w:val="99"/>
    <w:semiHidden/>
    <w:unhideWhenUsed/>
    <w:rsid w:val="00327D38"/>
    <w:pPr>
      <w:spacing w:after="120" w:line="480" w:lineRule="auto"/>
    </w:pPr>
  </w:style>
  <w:style w:type="character" w:customStyle="1" w:styleId="BodyText2Char">
    <w:name w:val="Body Text 2 Char"/>
    <w:basedOn w:val="DefaultParagraphFont"/>
    <w:link w:val="BodyText2"/>
    <w:uiPriority w:val="99"/>
    <w:semiHidden/>
    <w:rsid w:val="00327D38"/>
  </w:style>
  <w:style w:type="character" w:customStyle="1" w:styleId="Heading3Char">
    <w:name w:val="Heading 3 Char"/>
    <w:basedOn w:val="DefaultParagraphFont"/>
    <w:link w:val="Heading3"/>
    <w:semiHidden/>
    <w:rsid w:val="00327D38"/>
    <w:rPr>
      <w:rFonts w:eastAsia="Times New Roman"/>
      <w:b/>
      <w:sz w:val="32"/>
      <w:szCs w:val="20"/>
    </w:rPr>
  </w:style>
  <w:style w:type="character" w:customStyle="1" w:styleId="Heading1Char">
    <w:name w:val="Heading 1 Char"/>
    <w:basedOn w:val="DefaultParagraphFont"/>
    <w:link w:val="Heading1"/>
    <w:uiPriority w:val="9"/>
    <w:rsid w:val="003E3550"/>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3E355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783565">
      <w:bodyDiv w:val="1"/>
      <w:marLeft w:val="0"/>
      <w:marRight w:val="0"/>
      <w:marTop w:val="0"/>
      <w:marBottom w:val="0"/>
      <w:divBdr>
        <w:top w:val="none" w:sz="0" w:space="0" w:color="auto"/>
        <w:left w:val="none" w:sz="0" w:space="0" w:color="auto"/>
        <w:bottom w:val="none" w:sz="0" w:space="0" w:color="auto"/>
        <w:right w:val="none" w:sz="0" w:space="0" w:color="auto"/>
      </w:divBdr>
    </w:div>
    <w:div w:id="1283655953">
      <w:bodyDiv w:val="1"/>
      <w:marLeft w:val="0"/>
      <w:marRight w:val="0"/>
      <w:marTop w:val="0"/>
      <w:marBottom w:val="0"/>
      <w:divBdr>
        <w:top w:val="none" w:sz="0" w:space="0" w:color="auto"/>
        <w:left w:val="none" w:sz="0" w:space="0" w:color="auto"/>
        <w:bottom w:val="none" w:sz="0" w:space="0" w:color="auto"/>
        <w:right w:val="none" w:sz="0" w:space="0" w:color="auto"/>
      </w:divBdr>
    </w:div>
    <w:div w:id="129467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8</Pages>
  <Words>3163</Words>
  <Characters>18032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32</cp:revision>
  <cp:lastPrinted>2022-05-18T15:25:00Z</cp:lastPrinted>
  <dcterms:created xsi:type="dcterms:W3CDTF">2022-03-07T13:49:00Z</dcterms:created>
  <dcterms:modified xsi:type="dcterms:W3CDTF">2022-05-31T19:49:00Z</dcterms:modified>
</cp:coreProperties>
</file>